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6CE6E" w14:textId="568832BA" w:rsidR="00EB3385" w:rsidRDefault="00EB3385" w:rsidP="0015562F">
      <w:pPr>
        <w:ind w:right="630"/>
        <w:jc w:val="center"/>
        <w:rPr>
          <w:b/>
          <w:bCs/>
          <w:color w:val="000000" w:themeColor="text1"/>
          <w:sz w:val="28"/>
          <w:szCs w:val="28"/>
        </w:rPr>
      </w:pPr>
      <w:r w:rsidRPr="0056605F">
        <w:rPr>
          <w:b/>
          <w:bCs/>
          <w:color w:val="000000" w:themeColor="text1"/>
          <w:sz w:val="28"/>
          <w:szCs w:val="28"/>
        </w:rPr>
        <w:t>Report of Supervisory Visit</w:t>
      </w:r>
    </w:p>
    <w:p w14:paraId="405F196F" w14:textId="77777777" w:rsidR="001559E9" w:rsidRPr="0056605F" w:rsidRDefault="001559E9" w:rsidP="0056605F">
      <w:pPr>
        <w:jc w:val="center"/>
        <w:rPr>
          <w:b/>
          <w:bCs/>
          <w:color w:val="000000" w:themeColor="text1"/>
          <w:sz w:val="28"/>
          <w:szCs w:val="28"/>
        </w:rPr>
      </w:pPr>
    </w:p>
    <w:tbl>
      <w:tblPr>
        <w:tblStyle w:val="GridTable6Colorful"/>
        <w:tblW w:w="0" w:type="auto"/>
        <w:tblLook w:val="04A0" w:firstRow="1" w:lastRow="0" w:firstColumn="1" w:lastColumn="0" w:noHBand="0" w:noVBand="1"/>
      </w:tblPr>
      <w:tblGrid>
        <w:gridCol w:w="1001"/>
        <w:gridCol w:w="3322"/>
        <w:gridCol w:w="1702"/>
        <w:gridCol w:w="4140"/>
      </w:tblGrid>
      <w:tr w:rsidR="00EB3385" w14:paraId="67A207A8" w14:textId="77777777" w:rsidTr="00155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73FEE551" w14:textId="2E302A05" w:rsidR="00EB3385" w:rsidRDefault="00EB3385" w:rsidP="00EB3385">
            <w:r>
              <w:t>Student</w:t>
            </w:r>
          </w:p>
        </w:tc>
        <w:tc>
          <w:tcPr>
            <w:tcW w:w="3322" w:type="dxa"/>
          </w:tcPr>
          <w:p w14:paraId="14B04FD6" w14:textId="77777777" w:rsidR="00EB3385" w:rsidRDefault="00EB3385" w:rsidP="00EB3385">
            <w:pPr>
              <w:cnfStyle w:val="100000000000" w:firstRow="1" w:lastRow="0" w:firstColumn="0" w:lastColumn="0" w:oddVBand="0" w:evenVBand="0" w:oddHBand="0" w:evenHBand="0" w:firstRowFirstColumn="0" w:firstRowLastColumn="0" w:lastRowFirstColumn="0" w:lastRowLastColumn="0"/>
            </w:pPr>
          </w:p>
        </w:tc>
        <w:tc>
          <w:tcPr>
            <w:tcW w:w="1702" w:type="dxa"/>
          </w:tcPr>
          <w:p w14:paraId="4AF37E83" w14:textId="311113B5" w:rsidR="00EB3385" w:rsidRDefault="00EB3385" w:rsidP="00EB3385">
            <w:pPr>
              <w:cnfStyle w:val="100000000000" w:firstRow="1" w:lastRow="0" w:firstColumn="0" w:lastColumn="0" w:oddVBand="0" w:evenVBand="0" w:oddHBand="0" w:evenHBand="0" w:firstRowFirstColumn="0" w:firstRowLastColumn="0" w:lastRowFirstColumn="0" w:lastRowLastColumn="0"/>
            </w:pPr>
            <w:r>
              <w:t>Date of Visit</w:t>
            </w:r>
          </w:p>
        </w:tc>
        <w:tc>
          <w:tcPr>
            <w:tcW w:w="4140" w:type="dxa"/>
          </w:tcPr>
          <w:p w14:paraId="7A494326" w14:textId="77777777" w:rsidR="00EB3385" w:rsidRDefault="00EB3385" w:rsidP="00EB3385">
            <w:pPr>
              <w:cnfStyle w:val="100000000000" w:firstRow="1" w:lastRow="0" w:firstColumn="0" w:lastColumn="0" w:oddVBand="0" w:evenVBand="0" w:oddHBand="0" w:evenHBand="0" w:firstRowFirstColumn="0" w:firstRowLastColumn="0" w:lastRowFirstColumn="0" w:lastRowLastColumn="0"/>
            </w:pPr>
          </w:p>
        </w:tc>
      </w:tr>
      <w:tr w:rsidR="00EB3385" w14:paraId="5DC7E6E8" w14:textId="77777777" w:rsidTr="00155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4E0CA5CD" w14:textId="2A3B988E" w:rsidR="00EB3385" w:rsidRDefault="00EB3385" w:rsidP="00EB3385">
            <w:r>
              <w:t>School</w:t>
            </w:r>
          </w:p>
        </w:tc>
        <w:tc>
          <w:tcPr>
            <w:tcW w:w="3322" w:type="dxa"/>
          </w:tcPr>
          <w:p w14:paraId="56418748" w14:textId="77777777" w:rsidR="00EB3385" w:rsidRDefault="00EB3385" w:rsidP="00EB3385">
            <w:pPr>
              <w:cnfStyle w:val="000000100000" w:firstRow="0" w:lastRow="0" w:firstColumn="0" w:lastColumn="0" w:oddVBand="0" w:evenVBand="0" w:oddHBand="1" w:evenHBand="0" w:firstRowFirstColumn="0" w:firstRowLastColumn="0" w:lastRowFirstColumn="0" w:lastRowLastColumn="0"/>
            </w:pPr>
          </w:p>
        </w:tc>
        <w:tc>
          <w:tcPr>
            <w:tcW w:w="1702" w:type="dxa"/>
          </w:tcPr>
          <w:p w14:paraId="2AEFBEE2" w14:textId="49651E2C" w:rsidR="00EB3385" w:rsidRPr="0056605F" w:rsidRDefault="00EB3385" w:rsidP="00EB3385">
            <w:pPr>
              <w:cnfStyle w:val="000000100000" w:firstRow="0" w:lastRow="0" w:firstColumn="0" w:lastColumn="0" w:oddVBand="0" w:evenVBand="0" w:oddHBand="1" w:evenHBand="0" w:firstRowFirstColumn="0" w:firstRowLastColumn="0" w:lastRowFirstColumn="0" w:lastRowLastColumn="0"/>
              <w:rPr>
                <w:b/>
                <w:bCs/>
              </w:rPr>
            </w:pPr>
            <w:r w:rsidRPr="0056605F">
              <w:rPr>
                <w:b/>
                <w:bCs/>
              </w:rPr>
              <w:t>Length of Visit</w:t>
            </w:r>
          </w:p>
        </w:tc>
        <w:tc>
          <w:tcPr>
            <w:tcW w:w="4140" w:type="dxa"/>
          </w:tcPr>
          <w:p w14:paraId="4A7AA2E4" w14:textId="77777777" w:rsidR="00EB3385" w:rsidRDefault="00EB3385" w:rsidP="00EB3385">
            <w:pPr>
              <w:cnfStyle w:val="000000100000" w:firstRow="0" w:lastRow="0" w:firstColumn="0" w:lastColumn="0" w:oddVBand="0" w:evenVBand="0" w:oddHBand="1" w:evenHBand="0" w:firstRowFirstColumn="0" w:firstRowLastColumn="0" w:lastRowFirstColumn="0" w:lastRowLastColumn="0"/>
            </w:pPr>
          </w:p>
        </w:tc>
      </w:tr>
      <w:tr w:rsidR="00EB3385" w14:paraId="56156D05" w14:textId="77777777" w:rsidTr="001559E9">
        <w:tc>
          <w:tcPr>
            <w:cnfStyle w:val="001000000000" w:firstRow="0" w:lastRow="0" w:firstColumn="1" w:lastColumn="0" w:oddVBand="0" w:evenVBand="0" w:oddHBand="0" w:evenHBand="0" w:firstRowFirstColumn="0" w:firstRowLastColumn="0" w:lastRowFirstColumn="0" w:lastRowLastColumn="0"/>
            <w:tcW w:w="1001" w:type="dxa"/>
          </w:tcPr>
          <w:p w14:paraId="58F24991" w14:textId="78E6E891" w:rsidR="00EB3385" w:rsidRDefault="00EB3385" w:rsidP="00EB3385">
            <w:r>
              <w:t>Grade</w:t>
            </w:r>
          </w:p>
        </w:tc>
        <w:tc>
          <w:tcPr>
            <w:tcW w:w="3322" w:type="dxa"/>
          </w:tcPr>
          <w:p w14:paraId="61FD201B" w14:textId="77777777" w:rsidR="00EB3385" w:rsidRDefault="00EB3385" w:rsidP="00EB3385">
            <w:pPr>
              <w:cnfStyle w:val="000000000000" w:firstRow="0" w:lastRow="0" w:firstColumn="0" w:lastColumn="0" w:oddVBand="0" w:evenVBand="0" w:oddHBand="0" w:evenHBand="0" w:firstRowFirstColumn="0" w:firstRowLastColumn="0" w:lastRowFirstColumn="0" w:lastRowLastColumn="0"/>
            </w:pPr>
          </w:p>
        </w:tc>
        <w:tc>
          <w:tcPr>
            <w:tcW w:w="1702" w:type="dxa"/>
          </w:tcPr>
          <w:p w14:paraId="46C5A33F" w14:textId="05F86B92" w:rsidR="00EB3385" w:rsidRPr="0056605F" w:rsidRDefault="00EB3385" w:rsidP="00EB3385">
            <w:pPr>
              <w:cnfStyle w:val="000000000000" w:firstRow="0" w:lastRow="0" w:firstColumn="0" w:lastColumn="0" w:oddVBand="0" w:evenVBand="0" w:oddHBand="0" w:evenHBand="0" w:firstRowFirstColumn="0" w:firstRowLastColumn="0" w:lastRowFirstColumn="0" w:lastRowLastColumn="0"/>
              <w:rPr>
                <w:b/>
                <w:bCs/>
              </w:rPr>
            </w:pPr>
            <w:r w:rsidRPr="0056605F">
              <w:rPr>
                <w:b/>
                <w:bCs/>
              </w:rPr>
              <w:t xml:space="preserve">Mentor </w:t>
            </w:r>
          </w:p>
        </w:tc>
        <w:tc>
          <w:tcPr>
            <w:tcW w:w="4140" w:type="dxa"/>
          </w:tcPr>
          <w:p w14:paraId="27146FE5" w14:textId="77777777" w:rsidR="00EB3385" w:rsidRDefault="00EB3385" w:rsidP="00EB3385">
            <w:pPr>
              <w:cnfStyle w:val="000000000000" w:firstRow="0" w:lastRow="0" w:firstColumn="0" w:lastColumn="0" w:oddVBand="0" w:evenVBand="0" w:oddHBand="0" w:evenHBand="0" w:firstRowFirstColumn="0" w:firstRowLastColumn="0" w:lastRowFirstColumn="0" w:lastRowLastColumn="0"/>
            </w:pPr>
          </w:p>
        </w:tc>
      </w:tr>
      <w:tr w:rsidR="00EB3385" w14:paraId="737AE7AA" w14:textId="77777777" w:rsidTr="00155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4"/>
          </w:tcPr>
          <w:p w14:paraId="14C8B956" w14:textId="2CEE56C1" w:rsidR="00EB3385" w:rsidRDefault="00EB3385" w:rsidP="00EB3385">
            <w:r>
              <w:t>Summary of Activities/Lesson Observed</w:t>
            </w:r>
          </w:p>
        </w:tc>
      </w:tr>
      <w:tr w:rsidR="00EB3385" w14:paraId="5D96B1B2" w14:textId="77777777" w:rsidTr="001559E9">
        <w:tc>
          <w:tcPr>
            <w:cnfStyle w:val="001000000000" w:firstRow="0" w:lastRow="0" w:firstColumn="1" w:lastColumn="0" w:oddVBand="0" w:evenVBand="0" w:oddHBand="0" w:evenHBand="0" w:firstRowFirstColumn="0" w:firstRowLastColumn="0" w:lastRowFirstColumn="0" w:lastRowLastColumn="0"/>
            <w:tcW w:w="10165" w:type="dxa"/>
            <w:gridSpan w:val="4"/>
          </w:tcPr>
          <w:p w14:paraId="3B9355F1" w14:textId="77777777" w:rsidR="00EB3385" w:rsidRDefault="00EB3385" w:rsidP="00EB3385"/>
          <w:p w14:paraId="36E492AD" w14:textId="77777777" w:rsidR="00EB3385" w:rsidRDefault="00EB3385" w:rsidP="00EB3385"/>
          <w:p w14:paraId="7E18E1AE" w14:textId="77777777" w:rsidR="00EB3385" w:rsidRDefault="00EB3385" w:rsidP="00EB3385"/>
          <w:p w14:paraId="01A9DC92" w14:textId="77777777" w:rsidR="00EB3385" w:rsidRDefault="00EB3385" w:rsidP="00EB3385"/>
          <w:p w14:paraId="748BA170" w14:textId="77777777" w:rsidR="00EB3385" w:rsidRDefault="00EB3385" w:rsidP="00EB3385">
            <w:pPr>
              <w:rPr>
                <w:b w:val="0"/>
                <w:bCs w:val="0"/>
              </w:rPr>
            </w:pPr>
          </w:p>
          <w:p w14:paraId="0572E1A6" w14:textId="77777777" w:rsidR="0056605F" w:rsidRDefault="0056605F" w:rsidP="00EB3385"/>
          <w:p w14:paraId="2AE6B492" w14:textId="77777777" w:rsidR="001559E9" w:rsidRDefault="001559E9" w:rsidP="00EB3385"/>
          <w:p w14:paraId="67C964F3" w14:textId="77777777" w:rsidR="001559E9" w:rsidRDefault="001559E9" w:rsidP="00EB3385"/>
          <w:p w14:paraId="16A8EA0D" w14:textId="77777777" w:rsidR="001559E9" w:rsidRDefault="001559E9" w:rsidP="00EB3385"/>
          <w:p w14:paraId="3515940A" w14:textId="77777777" w:rsidR="001559E9" w:rsidRDefault="001559E9" w:rsidP="00EB3385"/>
          <w:p w14:paraId="18927EB3" w14:textId="77777777" w:rsidR="001559E9" w:rsidRDefault="001559E9" w:rsidP="00EB3385"/>
          <w:p w14:paraId="4E7B53B8" w14:textId="77777777" w:rsidR="001559E9" w:rsidRDefault="001559E9" w:rsidP="00EB3385"/>
          <w:p w14:paraId="118EEB86" w14:textId="77777777" w:rsidR="001559E9" w:rsidRDefault="001559E9" w:rsidP="00EB3385"/>
          <w:p w14:paraId="77B6E04D" w14:textId="77777777" w:rsidR="001559E9" w:rsidRDefault="001559E9" w:rsidP="00EB3385"/>
          <w:p w14:paraId="376469A2" w14:textId="77777777" w:rsidR="001559E9" w:rsidRDefault="001559E9" w:rsidP="00EB3385"/>
          <w:p w14:paraId="6F245B77" w14:textId="77777777" w:rsidR="001559E9" w:rsidRDefault="001559E9" w:rsidP="00EB3385"/>
          <w:p w14:paraId="04EC1337" w14:textId="77777777" w:rsidR="001559E9" w:rsidRDefault="001559E9" w:rsidP="00EB3385"/>
          <w:p w14:paraId="6296EA07" w14:textId="77777777" w:rsidR="001559E9" w:rsidRDefault="001559E9" w:rsidP="00EB3385"/>
          <w:p w14:paraId="69D37A87" w14:textId="77777777" w:rsidR="001559E9" w:rsidRDefault="001559E9" w:rsidP="00EB3385"/>
          <w:p w14:paraId="218C0CA2" w14:textId="77777777" w:rsidR="001559E9" w:rsidRDefault="001559E9" w:rsidP="00EB3385"/>
          <w:p w14:paraId="25729ACF" w14:textId="77777777" w:rsidR="001559E9" w:rsidRDefault="001559E9" w:rsidP="00EB3385"/>
          <w:p w14:paraId="63191D15" w14:textId="77777777" w:rsidR="001559E9" w:rsidRDefault="001559E9" w:rsidP="00EB3385"/>
          <w:p w14:paraId="4F199089" w14:textId="77777777" w:rsidR="001559E9" w:rsidRDefault="001559E9" w:rsidP="00EB3385"/>
          <w:p w14:paraId="57CF9F87" w14:textId="77777777" w:rsidR="001559E9" w:rsidRDefault="001559E9" w:rsidP="00EB3385"/>
          <w:p w14:paraId="3DCDA587" w14:textId="77777777" w:rsidR="001559E9" w:rsidRDefault="001559E9" w:rsidP="00EB3385"/>
          <w:p w14:paraId="53BD3D69" w14:textId="77777777" w:rsidR="001559E9" w:rsidRDefault="001559E9" w:rsidP="00EB3385"/>
          <w:p w14:paraId="2C700E4A" w14:textId="77777777" w:rsidR="001559E9" w:rsidRDefault="001559E9" w:rsidP="00EB3385"/>
          <w:p w14:paraId="0C762ACD" w14:textId="77777777" w:rsidR="001559E9" w:rsidRDefault="001559E9" w:rsidP="00EB3385"/>
          <w:p w14:paraId="4A3CF6F2" w14:textId="77777777" w:rsidR="001559E9" w:rsidRDefault="001559E9" w:rsidP="00EB3385"/>
          <w:p w14:paraId="1C2C2864" w14:textId="77777777" w:rsidR="001559E9" w:rsidRDefault="001559E9" w:rsidP="00EB3385"/>
          <w:p w14:paraId="22561544" w14:textId="77777777" w:rsidR="001559E9" w:rsidRDefault="001559E9" w:rsidP="00EB3385"/>
          <w:p w14:paraId="09452581" w14:textId="77777777" w:rsidR="001559E9" w:rsidRDefault="001559E9" w:rsidP="00EB3385"/>
          <w:p w14:paraId="24A1DAA0" w14:textId="77777777" w:rsidR="001559E9" w:rsidRDefault="001559E9" w:rsidP="00EB3385"/>
          <w:p w14:paraId="53838214" w14:textId="77777777" w:rsidR="001559E9" w:rsidRDefault="001559E9" w:rsidP="00EB3385">
            <w:pPr>
              <w:rPr>
                <w:b w:val="0"/>
                <w:bCs w:val="0"/>
              </w:rPr>
            </w:pPr>
          </w:p>
          <w:p w14:paraId="7F4C78D8" w14:textId="77777777" w:rsidR="0056605F" w:rsidRDefault="0056605F" w:rsidP="00EB3385"/>
          <w:p w14:paraId="6C85A1A2" w14:textId="77777777" w:rsidR="00EB3385" w:rsidRDefault="00EB3385" w:rsidP="00EB3385"/>
        </w:tc>
      </w:tr>
    </w:tbl>
    <w:p w14:paraId="60CCD554" w14:textId="77777777" w:rsidR="001559E9" w:rsidRDefault="001559E9">
      <w:r>
        <w:rPr>
          <w:b/>
          <w:bCs/>
        </w:rPr>
        <w:br w:type="page"/>
      </w:r>
    </w:p>
    <w:tbl>
      <w:tblPr>
        <w:tblStyle w:val="GridTable6Colorful"/>
        <w:tblW w:w="0" w:type="auto"/>
        <w:tblLook w:val="04A0" w:firstRow="1" w:lastRow="0" w:firstColumn="1" w:lastColumn="0" w:noHBand="0" w:noVBand="1"/>
      </w:tblPr>
      <w:tblGrid>
        <w:gridCol w:w="3325"/>
        <w:gridCol w:w="6840"/>
      </w:tblGrid>
      <w:tr w:rsidR="00EB3385" w14:paraId="2D6D8C06" w14:textId="77777777" w:rsidTr="00155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2"/>
            <w:shd w:val="clear" w:color="auto" w:fill="D0CECE" w:themeFill="background2" w:themeFillShade="E6"/>
          </w:tcPr>
          <w:p w14:paraId="1F7382CC" w14:textId="54050CE7" w:rsidR="001559E9" w:rsidRPr="001559E9" w:rsidRDefault="00EB3385" w:rsidP="00EB3385">
            <w:pPr>
              <w:rPr>
                <w:b w:val="0"/>
                <w:bCs w:val="0"/>
              </w:rPr>
            </w:pPr>
            <w:r w:rsidRPr="00EB3385">
              <w:rPr>
                <w:u w:val="single"/>
              </w:rPr>
              <w:lastRenderedPageBreak/>
              <w:t>LEARNERS AND LEARNING:</w:t>
            </w:r>
            <w:r w:rsidRPr="00EB3385">
              <w:t xml:space="preserve"> Effective teachers exhibit knowledge, skills and dispositions that demonstrate an awareness of and sensitivity toward diversity in learner development and student individualities.</w:t>
            </w:r>
          </w:p>
        </w:tc>
      </w:tr>
      <w:tr w:rsidR="001559E9" w14:paraId="15B65D16" w14:textId="77777777" w:rsidTr="00155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2"/>
            <w:shd w:val="clear" w:color="auto" w:fill="auto"/>
          </w:tcPr>
          <w:p w14:paraId="0893BEE7" w14:textId="77777777" w:rsidR="001559E9" w:rsidRPr="0056605F" w:rsidRDefault="001559E9" w:rsidP="00EB3385">
            <w:pPr>
              <w:rPr>
                <w:b w:val="0"/>
                <w:bCs w:val="0"/>
              </w:rPr>
            </w:pPr>
            <w:r w:rsidRPr="00EB3385">
              <w:rPr>
                <w:b w:val="0"/>
                <w:bCs w:val="0"/>
              </w:rPr>
              <w:t>Strengths</w:t>
            </w:r>
            <w:r>
              <w:rPr>
                <w:b w:val="0"/>
                <w:bCs w:val="0"/>
              </w:rPr>
              <w:t>/Suggestions for Improvement</w:t>
            </w:r>
          </w:p>
          <w:p w14:paraId="2ED93A70" w14:textId="70806446" w:rsidR="001559E9" w:rsidRDefault="001559E9" w:rsidP="00EB3385"/>
          <w:p w14:paraId="737F9786" w14:textId="77777777" w:rsidR="001559E9" w:rsidRDefault="001559E9" w:rsidP="00EB3385"/>
          <w:p w14:paraId="492EF244" w14:textId="77777777" w:rsidR="001559E9" w:rsidRDefault="001559E9" w:rsidP="00EB3385"/>
          <w:p w14:paraId="5F1A798F" w14:textId="29168B1C" w:rsidR="001559E9" w:rsidRDefault="001559E9" w:rsidP="00EB3385"/>
        </w:tc>
      </w:tr>
      <w:tr w:rsidR="00EB3385" w14:paraId="4B2D38B0" w14:textId="77777777" w:rsidTr="001559E9">
        <w:tc>
          <w:tcPr>
            <w:cnfStyle w:val="001000000000" w:firstRow="0" w:lastRow="0" w:firstColumn="1" w:lastColumn="0" w:oddVBand="0" w:evenVBand="0" w:oddHBand="0" w:evenHBand="0" w:firstRowFirstColumn="0" w:firstRowLastColumn="0" w:lastRowFirstColumn="0" w:lastRowLastColumn="0"/>
            <w:tcW w:w="10165" w:type="dxa"/>
            <w:gridSpan w:val="2"/>
            <w:shd w:val="clear" w:color="auto" w:fill="D0CECE" w:themeFill="background2" w:themeFillShade="E6"/>
          </w:tcPr>
          <w:p w14:paraId="439BCDA6" w14:textId="202E472D" w:rsidR="00EB3385" w:rsidRDefault="00EB3385" w:rsidP="00EB3385">
            <w:r w:rsidRPr="00EB3385">
              <w:rPr>
                <w:u w:val="single"/>
              </w:rPr>
              <w:t>INSTRUCTIONAL CLARITY:</w:t>
            </w:r>
            <w:r w:rsidRPr="00EB3385">
              <w:t xml:space="preserve"> </w:t>
            </w:r>
            <w:r w:rsidRPr="00EB3385">
              <w:rPr>
                <w:b w:val="0"/>
                <w:bCs w:val="0"/>
              </w:rPr>
              <w:t>Effective teachers exhibit knowledge, skills, and dispositions that demonstrate clarity regarding the content they teach and how to organize and sequence it to effectively facilitate learning and drive student engagement.</w:t>
            </w:r>
          </w:p>
        </w:tc>
      </w:tr>
      <w:tr w:rsidR="001559E9" w14:paraId="05A757BB" w14:textId="77777777" w:rsidTr="00155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2"/>
            <w:shd w:val="clear" w:color="auto" w:fill="auto"/>
          </w:tcPr>
          <w:p w14:paraId="5F406943" w14:textId="03F117BA" w:rsidR="001559E9" w:rsidRPr="001559E9" w:rsidRDefault="001559E9" w:rsidP="00EB3385">
            <w:pPr>
              <w:rPr>
                <w:b w:val="0"/>
                <w:bCs w:val="0"/>
              </w:rPr>
            </w:pPr>
            <w:r w:rsidRPr="00EB3385">
              <w:rPr>
                <w:b w:val="0"/>
                <w:bCs w:val="0"/>
              </w:rPr>
              <w:t>Strengths</w:t>
            </w:r>
            <w:r>
              <w:rPr>
                <w:b w:val="0"/>
                <w:bCs w:val="0"/>
              </w:rPr>
              <w:t>/Suggestions for Improvement</w:t>
            </w:r>
          </w:p>
          <w:p w14:paraId="45132AE6" w14:textId="77777777" w:rsidR="001559E9" w:rsidRDefault="001559E9" w:rsidP="00EB3385"/>
          <w:p w14:paraId="0B5159B3" w14:textId="77777777" w:rsidR="001559E9" w:rsidRDefault="001559E9" w:rsidP="00EB3385"/>
          <w:p w14:paraId="302A2792" w14:textId="77777777" w:rsidR="001559E9" w:rsidRDefault="001559E9" w:rsidP="00EB3385"/>
          <w:p w14:paraId="4974171C" w14:textId="77777777" w:rsidR="001559E9" w:rsidRDefault="001559E9" w:rsidP="00EB3385"/>
        </w:tc>
      </w:tr>
      <w:tr w:rsidR="00EB3385" w14:paraId="0CCF9FC3" w14:textId="77777777" w:rsidTr="001559E9">
        <w:tc>
          <w:tcPr>
            <w:cnfStyle w:val="001000000000" w:firstRow="0" w:lastRow="0" w:firstColumn="1" w:lastColumn="0" w:oddVBand="0" w:evenVBand="0" w:oddHBand="0" w:evenHBand="0" w:firstRowFirstColumn="0" w:firstRowLastColumn="0" w:lastRowFirstColumn="0" w:lastRowLastColumn="0"/>
            <w:tcW w:w="10165" w:type="dxa"/>
            <w:gridSpan w:val="2"/>
            <w:shd w:val="clear" w:color="auto" w:fill="D0CECE" w:themeFill="background2" w:themeFillShade="E6"/>
          </w:tcPr>
          <w:p w14:paraId="7A28DDBD" w14:textId="12E51201" w:rsidR="00EB3385" w:rsidRDefault="00EB3385" w:rsidP="00EB3385">
            <w:r w:rsidRPr="00EB3385">
              <w:rPr>
                <w:u w:val="single"/>
              </w:rPr>
              <w:t>INSTRUCTIONAL PRACTICE</w:t>
            </w:r>
            <w:r w:rsidRPr="00EB3385">
              <w:t xml:space="preserve">: </w:t>
            </w:r>
            <w:r w:rsidRPr="00EB3385">
              <w:rPr>
                <w:b w:val="0"/>
                <w:bCs w:val="0"/>
              </w:rPr>
              <w:t>Effective teachers exhibit knowledge, skills, and dispositions that support instructional practices that drive high-quality instruction, demonstrate a data-driven and cooperative approach to teaching and learning, and meet the diverse needs of all learners.</w:t>
            </w:r>
          </w:p>
        </w:tc>
      </w:tr>
      <w:tr w:rsidR="001559E9" w14:paraId="78A1FB1A" w14:textId="77777777" w:rsidTr="00155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2"/>
            <w:shd w:val="clear" w:color="auto" w:fill="auto"/>
          </w:tcPr>
          <w:p w14:paraId="6306E74E" w14:textId="77777777" w:rsidR="001559E9" w:rsidRDefault="001559E9" w:rsidP="001559E9">
            <w:r w:rsidRPr="00EB3385">
              <w:rPr>
                <w:b w:val="0"/>
                <w:bCs w:val="0"/>
              </w:rPr>
              <w:t>Strengths</w:t>
            </w:r>
            <w:r>
              <w:rPr>
                <w:b w:val="0"/>
                <w:bCs w:val="0"/>
              </w:rPr>
              <w:t>/</w:t>
            </w:r>
            <w:r>
              <w:t xml:space="preserve"> </w:t>
            </w:r>
            <w:r w:rsidRPr="001559E9">
              <w:rPr>
                <w:b w:val="0"/>
                <w:bCs w:val="0"/>
              </w:rPr>
              <w:t>Suggestions for Improvement</w:t>
            </w:r>
          </w:p>
          <w:p w14:paraId="4AE317A6" w14:textId="77777777" w:rsidR="001559E9" w:rsidRDefault="001559E9" w:rsidP="00EB3385"/>
          <w:p w14:paraId="050F2B40" w14:textId="77777777" w:rsidR="001559E9" w:rsidRDefault="001559E9" w:rsidP="00EB3385"/>
          <w:p w14:paraId="23C52305" w14:textId="77777777" w:rsidR="001559E9" w:rsidRDefault="001559E9" w:rsidP="00EB3385"/>
          <w:p w14:paraId="1BA08884" w14:textId="77777777" w:rsidR="001559E9" w:rsidRDefault="001559E9" w:rsidP="00EB3385"/>
        </w:tc>
      </w:tr>
      <w:tr w:rsidR="00EB3385" w14:paraId="441DEA92" w14:textId="77777777" w:rsidTr="001559E9">
        <w:tc>
          <w:tcPr>
            <w:cnfStyle w:val="001000000000" w:firstRow="0" w:lastRow="0" w:firstColumn="1" w:lastColumn="0" w:oddVBand="0" w:evenVBand="0" w:oddHBand="0" w:evenHBand="0" w:firstRowFirstColumn="0" w:firstRowLastColumn="0" w:lastRowFirstColumn="0" w:lastRowLastColumn="0"/>
            <w:tcW w:w="10165" w:type="dxa"/>
            <w:gridSpan w:val="2"/>
            <w:shd w:val="clear" w:color="auto" w:fill="D0CECE" w:themeFill="background2" w:themeFillShade="E6"/>
          </w:tcPr>
          <w:p w14:paraId="3ED9C9C2" w14:textId="29646A51" w:rsidR="00EB3385" w:rsidRDefault="00EB3385" w:rsidP="00EB3385">
            <w:r w:rsidRPr="00EB3385">
              <w:rPr>
                <w:u w:val="single"/>
              </w:rPr>
              <w:t>CLASSROOM CLIMATE:</w:t>
            </w:r>
            <w:r w:rsidRPr="00EB3385">
              <w:t xml:space="preserve"> </w:t>
            </w:r>
            <w:r w:rsidRPr="00EB3385">
              <w:rPr>
                <w:b w:val="0"/>
                <w:bCs w:val="0"/>
              </w:rPr>
              <w:t>Effective teachers exhibit the knowledge, skills, and dispositions that enable them to create appropriate physical, social, and emotional environments to support learning.</w:t>
            </w:r>
          </w:p>
        </w:tc>
      </w:tr>
      <w:tr w:rsidR="001559E9" w14:paraId="0C66536B" w14:textId="77777777" w:rsidTr="00155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2"/>
            <w:shd w:val="clear" w:color="auto" w:fill="auto"/>
          </w:tcPr>
          <w:p w14:paraId="0C474BD8" w14:textId="77777777" w:rsidR="001559E9" w:rsidRPr="00EB3385" w:rsidRDefault="001559E9" w:rsidP="00EB3385">
            <w:r w:rsidRPr="00EB3385">
              <w:rPr>
                <w:b w:val="0"/>
                <w:bCs w:val="0"/>
              </w:rPr>
              <w:t>Strengths</w:t>
            </w:r>
            <w:r>
              <w:rPr>
                <w:b w:val="0"/>
                <w:bCs w:val="0"/>
              </w:rPr>
              <w:t>/Suggestions for Improvement</w:t>
            </w:r>
          </w:p>
          <w:p w14:paraId="6A4398C1" w14:textId="0CED7251" w:rsidR="001559E9" w:rsidRDefault="001559E9" w:rsidP="00EB3385"/>
          <w:p w14:paraId="3E48170E" w14:textId="77777777" w:rsidR="001559E9" w:rsidRDefault="001559E9" w:rsidP="00EB3385"/>
          <w:p w14:paraId="1E255E03" w14:textId="77777777" w:rsidR="001559E9" w:rsidRDefault="001559E9" w:rsidP="00EB3385"/>
          <w:p w14:paraId="5EF2319E" w14:textId="77777777" w:rsidR="001559E9" w:rsidRDefault="001559E9" w:rsidP="00EB3385"/>
        </w:tc>
      </w:tr>
      <w:tr w:rsidR="00EB3385" w14:paraId="2008BD61" w14:textId="77777777" w:rsidTr="001559E9">
        <w:tc>
          <w:tcPr>
            <w:cnfStyle w:val="001000000000" w:firstRow="0" w:lastRow="0" w:firstColumn="1" w:lastColumn="0" w:oddVBand="0" w:evenVBand="0" w:oddHBand="0" w:evenHBand="0" w:firstRowFirstColumn="0" w:firstRowLastColumn="0" w:lastRowFirstColumn="0" w:lastRowLastColumn="0"/>
            <w:tcW w:w="10165" w:type="dxa"/>
            <w:gridSpan w:val="2"/>
            <w:shd w:val="clear" w:color="auto" w:fill="D0CECE" w:themeFill="background2" w:themeFillShade="E6"/>
          </w:tcPr>
          <w:p w14:paraId="00FA5E85" w14:textId="0D23C0ED" w:rsidR="00EB3385" w:rsidRDefault="00EB3385" w:rsidP="00EB3385">
            <w:r w:rsidRPr="00EB3385">
              <w:rPr>
                <w:u w:val="single"/>
              </w:rPr>
              <w:t>PROFESSIONAL RESPONSIBILITY:</w:t>
            </w:r>
            <w:r w:rsidRPr="00EB3385">
              <w:t xml:space="preserve"> </w:t>
            </w:r>
            <w:r w:rsidRPr="00EB3385">
              <w:rPr>
                <w:b w:val="0"/>
                <w:bCs w:val="0"/>
              </w:rPr>
              <w:t>Effective teachers exhibit the knowledge, skills, and dispositions that demonstrate awareness of and adherence to professional and ethical standards personally, within their school community, with parents, and within their local community.</w:t>
            </w:r>
          </w:p>
        </w:tc>
      </w:tr>
      <w:tr w:rsidR="001559E9" w14:paraId="322DAD6D" w14:textId="77777777" w:rsidTr="00155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2"/>
            <w:shd w:val="clear" w:color="auto" w:fill="auto"/>
          </w:tcPr>
          <w:p w14:paraId="4DEAE54E" w14:textId="77777777" w:rsidR="001559E9" w:rsidRPr="00EB3385" w:rsidRDefault="001559E9" w:rsidP="00EB3385">
            <w:r w:rsidRPr="00EB3385">
              <w:rPr>
                <w:b w:val="0"/>
                <w:bCs w:val="0"/>
              </w:rPr>
              <w:t>Strengths</w:t>
            </w:r>
            <w:r>
              <w:rPr>
                <w:b w:val="0"/>
                <w:bCs w:val="0"/>
              </w:rPr>
              <w:t>/Suggestions for Improvement</w:t>
            </w:r>
          </w:p>
          <w:p w14:paraId="39547E98" w14:textId="6DAE2C6B" w:rsidR="001559E9" w:rsidRDefault="001559E9" w:rsidP="00EB3385"/>
          <w:p w14:paraId="79896242" w14:textId="77777777" w:rsidR="001559E9" w:rsidRDefault="001559E9" w:rsidP="00EB3385"/>
          <w:p w14:paraId="47301E00" w14:textId="77777777" w:rsidR="001559E9" w:rsidRDefault="001559E9" w:rsidP="00EB3385"/>
          <w:p w14:paraId="3541A397" w14:textId="77777777" w:rsidR="001559E9" w:rsidRDefault="001559E9" w:rsidP="00EB3385"/>
        </w:tc>
      </w:tr>
      <w:tr w:rsidR="0056605F" w14:paraId="63B261C8" w14:textId="77777777" w:rsidTr="0015562F">
        <w:trPr>
          <w:trHeight w:val="377"/>
        </w:trPr>
        <w:tc>
          <w:tcPr>
            <w:cnfStyle w:val="001000000000" w:firstRow="0" w:lastRow="0" w:firstColumn="1" w:lastColumn="0" w:oddVBand="0" w:evenVBand="0" w:oddHBand="0" w:evenHBand="0" w:firstRowFirstColumn="0" w:firstRowLastColumn="0" w:lastRowFirstColumn="0" w:lastRowLastColumn="0"/>
            <w:tcW w:w="3325" w:type="dxa"/>
            <w:shd w:val="clear" w:color="auto" w:fill="D0CECE" w:themeFill="background2" w:themeFillShade="E6"/>
          </w:tcPr>
          <w:p w14:paraId="0E3CCED6" w14:textId="1F5394C2" w:rsidR="0056605F" w:rsidRPr="00EB3385" w:rsidRDefault="0056605F" w:rsidP="0015562F">
            <w:pPr>
              <w:rPr>
                <w:b w:val="0"/>
                <w:bCs w:val="0"/>
              </w:rPr>
            </w:pPr>
            <w:r>
              <w:rPr>
                <w:b w:val="0"/>
                <w:bCs w:val="0"/>
              </w:rPr>
              <w:t>University Supervisor Signature</w:t>
            </w:r>
          </w:p>
        </w:tc>
        <w:tc>
          <w:tcPr>
            <w:tcW w:w="6840" w:type="dxa"/>
            <w:shd w:val="clear" w:color="auto" w:fill="D0CECE" w:themeFill="background2" w:themeFillShade="E6"/>
          </w:tcPr>
          <w:p w14:paraId="4DD79D17" w14:textId="77777777" w:rsidR="0056605F" w:rsidRDefault="0056605F" w:rsidP="00EB3385">
            <w:pPr>
              <w:cnfStyle w:val="000000000000" w:firstRow="0" w:lastRow="0" w:firstColumn="0" w:lastColumn="0" w:oddVBand="0" w:evenVBand="0" w:oddHBand="0" w:evenHBand="0" w:firstRowFirstColumn="0" w:firstRowLastColumn="0" w:lastRowFirstColumn="0" w:lastRowLastColumn="0"/>
            </w:pPr>
          </w:p>
        </w:tc>
      </w:tr>
    </w:tbl>
    <w:p w14:paraId="790E915F" w14:textId="77777777" w:rsidR="00EE43F4" w:rsidRDefault="00EE43F4" w:rsidP="001559E9"/>
    <w:sectPr w:rsidR="00EE43F4" w:rsidSect="001559E9">
      <w:headerReference w:type="default" r:id="rId6"/>
      <w:foot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0611D" w14:textId="77777777" w:rsidR="00B27AB6" w:rsidRDefault="00B27AB6" w:rsidP="00EB3385">
      <w:r>
        <w:separator/>
      </w:r>
    </w:p>
  </w:endnote>
  <w:endnote w:type="continuationSeparator" w:id="0">
    <w:p w14:paraId="53CFDE91" w14:textId="77777777" w:rsidR="00B27AB6" w:rsidRDefault="00B27AB6" w:rsidP="00EB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8F3E0" w14:textId="77777777" w:rsidR="001559E9" w:rsidRDefault="001559E9" w:rsidP="001559E9">
    <w:r>
      <w:t xml:space="preserve">*Sections are based on the STER Rubric, see rubric for more detailed information about competencies within each </w:t>
    </w:r>
    <w:proofErr w:type="gramStart"/>
    <w:r>
      <w:t>section.*</w:t>
    </w:r>
    <w:proofErr w:type="gramEnd"/>
  </w:p>
  <w:p w14:paraId="362D0C38" w14:textId="77777777" w:rsidR="001559E9" w:rsidRDefault="00155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71D80" w14:textId="77777777" w:rsidR="00B27AB6" w:rsidRDefault="00B27AB6" w:rsidP="00EB3385">
      <w:r>
        <w:separator/>
      </w:r>
    </w:p>
  </w:footnote>
  <w:footnote w:type="continuationSeparator" w:id="0">
    <w:p w14:paraId="25BFD736" w14:textId="77777777" w:rsidR="00B27AB6" w:rsidRDefault="00B27AB6" w:rsidP="00EB3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3F932" w14:textId="1F7DD9F6" w:rsidR="00EB3385" w:rsidRDefault="00EB3385">
    <w:pPr>
      <w:pStyle w:val="Header"/>
    </w:pPr>
  </w:p>
  <w:p w14:paraId="651BFB51" w14:textId="77777777" w:rsidR="001559E9" w:rsidRDefault="00155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5FC38" w14:textId="3A1F7521" w:rsidR="001559E9" w:rsidRDefault="001559E9">
    <w:pPr>
      <w:pStyle w:val="Header"/>
    </w:pPr>
    <w:r>
      <w:rPr>
        <w:noProof/>
      </w:rPr>
      <w:drawing>
        <wp:inline distT="0" distB="0" distL="0" distR="0" wp14:anchorId="63DD46C2" wp14:editId="3AF05D2A">
          <wp:extent cx="2074985" cy="366973"/>
          <wp:effectExtent l="0" t="0" r="0" b="1905"/>
          <wp:docPr id="59579681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000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3677" cy="3826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85"/>
    <w:rsid w:val="0015562F"/>
    <w:rsid w:val="001559E9"/>
    <w:rsid w:val="00324D17"/>
    <w:rsid w:val="0056605F"/>
    <w:rsid w:val="006502F7"/>
    <w:rsid w:val="006A24BA"/>
    <w:rsid w:val="00704F39"/>
    <w:rsid w:val="00A4114C"/>
    <w:rsid w:val="00B24ACD"/>
    <w:rsid w:val="00B27AB6"/>
    <w:rsid w:val="00C1793E"/>
    <w:rsid w:val="00E00513"/>
    <w:rsid w:val="00EB3385"/>
    <w:rsid w:val="00EE43F4"/>
    <w:rsid w:val="00F4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9856A2"/>
  <w15:chartTrackingRefBased/>
  <w15:docId w15:val="{C2BF31B2-8B80-AF4C-B987-E490D294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EB3385"/>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EB3385"/>
    <w:pPr>
      <w:tabs>
        <w:tab w:val="center" w:pos="4680"/>
        <w:tab w:val="right" w:pos="9360"/>
      </w:tabs>
    </w:pPr>
  </w:style>
  <w:style w:type="character" w:customStyle="1" w:styleId="HeaderChar">
    <w:name w:val="Header Char"/>
    <w:basedOn w:val="DefaultParagraphFont"/>
    <w:link w:val="Header"/>
    <w:uiPriority w:val="99"/>
    <w:rsid w:val="00EB3385"/>
  </w:style>
  <w:style w:type="paragraph" w:styleId="Footer">
    <w:name w:val="footer"/>
    <w:basedOn w:val="Normal"/>
    <w:link w:val="FooterChar"/>
    <w:uiPriority w:val="99"/>
    <w:unhideWhenUsed/>
    <w:rsid w:val="00EB3385"/>
    <w:pPr>
      <w:tabs>
        <w:tab w:val="center" w:pos="4680"/>
        <w:tab w:val="right" w:pos="9360"/>
      </w:tabs>
    </w:pPr>
  </w:style>
  <w:style w:type="character" w:customStyle="1" w:styleId="FooterChar">
    <w:name w:val="Footer Char"/>
    <w:basedOn w:val="DefaultParagraphFont"/>
    <w:link w:val="Footer"/>
    <w:uiPriority w:val="99"/>
    <w:rsid w:val="00EB3385"/>
  </w:style>
  <w:style w:type="table" w:styleId="GridTable6Colorful">
    <w:name w:val="Grid Table 6 Colorful"/>
    <w:basedOn w:val="TableNormal"/>
    <w:uiPriority w:val="51"/>
    <w:rsid w:val="0056605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Vela</dc:creator>
  <cp:keywords/>
  <dc:description/>
  <cp:lastModifiedBy>Max Longhurst</cp:lastModifiedBy>
  <cp:revision>10</cp:revision>
  <dcterms:created xsi:type="dcterms:W3CDTF">2024-09-09T16:27:00Z</dcterms:created>
  <dcterms:modified xsi:type="dcterms:W3CDTF">2024-09-23T21:04:00Z</dcterms:modified>
</cp:coreProperties>
</file>