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6B1FA" w14:textId="77777777" w:rsidR="00C40E3D" w:rsidRPr="007A03B5" w:rsidRDefault="00C40E3D" w:rsidP="001E6614">
      <w:pPr>
        <w:jc w:val="right"/>
        <w:rPr>
          <w:rFonts w:ascii="Century Gothic" w:hAnsi="Century Gothic"/>
        </w:rPr>
      </w:pPr>
      <w:r w:rsidRPr="007A03B5">
        <w:rPr>
          <w:rFonts w:ascii="Century Gothic" w:hAnsi="Century Gothic"/>
        </w:rPr>
        <w:t>Tyra P. Sellers, PhD, BCBA-D</w:t>
      </w:r>
    </w:p>
    <w:p w14:paraId="1D70CE42" w14:textId="77777777" w:rsidR="00E95E0C" w:rsidRPr="00E95E0C" w:rsidRDefault="007A03B5" w:rsidP="00E95E0C">
      <w:pPr>
        <w:jc w:val="right"/>
        <w:rPr>
          <w:rFonts w:ascii="Century Gothic" w:hAnsi="Century Gothic"/>
        </w:rPr>
      </w:pPr>
      <w:r w:rsidRPr="007A03B5">
        <w:rPr>
          <w:rFonts w:ascii="Century Gothic" w:hAnsi="Century Gothic"/>
        </w:rPr>
        <w:t xml:space="preserve">Department of Special </w:t>
      </w:r>
      <w:r w:rsidRPr="00E95E0C">
        <w:rPr>
          <w:rFonts w:ascii="Century Gothic" w:hAnsi="Century Gothic"/>
        </w:rPr>
        <w:t xml:space="preserve">Education &amp; </w:t>
      </w:r>
      <w:r w:rsidR="00E95E0C" w:rsidRPr="00E95E0C">
        <w:rPr>
          <w:rFonts w:ascii="Century Gothic" w:hAnsi="Century Gothic"/>
        </w:rPr>
        <w:t>Rehabilitation</w:t>
      </w:r>
    </w:p>
    <w:p w14:paraId="5249E76F" w14:textId="77777777" w:rsidR="00E95E0C" w:rsidRPr="00E95E0C" w:rsidRDefault="00E95E0C" w:rsidP="00E95E0C">
      <w:pPr>
        <w:jc w:val="right"/>
        <w:rPr>
          <w:rFonts w:ascii="Century Gothic" w:hAnsi="Century Gothic"/>
        </w:rPr>
      </w:pPr>
      <w:r w:rsidRPr="00E95E0C">
        <w:rPr>
          <w:rFonts w:ascii="Century Gothic" w:hAnsi="Century Gothic"/>
        </w:rPr>
        <w:t>Utah State University</w:t>
      </w:r>
    </w:p>
    <w:p w14:paraId="53B6BCE7" w14:textId="5CC4E545" w:rsidR="001E6614" w:rsidRPr="007A03B5" w:rsidRDefault="00E95E0C" w:rsidP="00E95E0C">
      <w:pPr>
        <w:jc w:val="right"/>
        <w:rPr>
          <w:rFonts w:ascii="Century Gothic" w:hAnsi="Century Gothic"/>
        </w:rPr>
      </w:pPr>
      <w:r w:rsidRPr="00E95E0C">
        <w:rPr>
          <w:rFonts w:ascii="Century Gothic" w:hAnsi="Century Gothic"/>
        </w:rPr>
        <w:t>2865 Old Main Hill Logan, UT 84322-2865</w:t>
      </w:r>
    </w:p>
    <w:p w14:paraId="6183FC74" w14:textId="2F6EB4E5" w:rsidR="001E6614" w:rsidRPr="007A03B5" w:rsidRDefault="007A03B5" w:rsidP="001E6614">
      <w:pPr>
        <w:jc w:val="right"/>
        <w:rPr>
          <w:rFonts w:ascii="Century Gothic" w:hAnsi="Century Gothic"/>
        </w:rPr>
      </w:pPr>
      <w:r>
        <w:rPr>
          <w:rFonts w:ascii="Century Gothic" w:hAnsi="Century Gothic"/>
        </w:rPr>
        <w:t>435.797.</w:t>
      </w:r>
      <w:r w:rsidRPr="007A03B5">
        <w:rPr>
          <w:rFonts w:ascii="Century Gothic" w:hAnsi="Century Gothic"/>
        </w:rPr>
        <w:t>8639</w:t>
      </w:r>
    </w:p>
    <w:p w14:paraId="1F78D59E" w14:textId="7CB9D50B" w:rsidR="001E6614" w:rsidRPr="007A03B5" w:rsidRDefault="007A03B5" w:rsidP="001E6614">
      <w:pPr>
        <w:jc w:val="right"/>
        <w:rPr>
          <w:rFonts w:ascii="Century Gothic" w:hAnsi="Century Gothic"/>
        </w:rPr>
      </w:pPr>
      <w:proofErr w:type="gramStart"/>
      <w:r>
        <w:rPr>
          <w:rFonts w:ascii="Century Gothic" w:hAnsi="Century Gothic"/>
        </w:rPr>
        <w:t>tyra.sellers@usu.edu</w:t>
      </w:r>
      <w:proofErr w:type="gramEnd"/>
    </w:p>
    <w:p w14:paraId="79A7E251" w14:textId="77777777" w:rsidR="001E6614" w:rsidRPr="0014164B" w:rsidRDefault="00AD62E8" w:rsidP="001E6614">
      <w:pPr>
        <w:jc w:val="right"/>
        <w:rPr>
          <w:rFonts w:ascii="Century Gothic" w:hAnsi="Century Gothic"/>
          <w:b/>
        </w:rPr>
      </w:pPr>
      <w:r>
        <w:rPr>
          <w:rFonts w:ascii="Century Gothic" w:hAnsi="Century Gothic"/>
          <w:b/>
        </w:rPr>
        <w:pict w14:anchorId="612BA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4pt" o:hrpct="0" o:hralign="center" o:hr="t">
            <v:imagedata r:id="rId8" o:title="j0115855" grayscale="t"/>
          </v:shape>
        </w:pict>
      </w:r>
    </w:p>
    <w:p w14:paraId="38A2280D" w14:textId="77777777" w:rsidR="001E6614" w:rsidRPr="0014164B" w:rsidRDefault="001E6614" w:rsidP="001E6614">
      <w:pPr>
        <w:rPr>
          <w:rFonts w:ascii="Century Gothic" w:hAnsi="Century Gothic"/>
          <w:b/>
          <w:sz w:val="20"/>
          <w:szCs w:val="20"/>
        </w:rPr>
      </w:pPr>
    </w:p>
    <w:p w14:paraId="3FE7407B" w14:textId="77777777" w:rsidR="00B450E0" w:rsidRPr="0014164B" w:rsidRDefault="00B450E0" w:rsidP="00B450E0">
      <w:pPr>
        <w:jc w:val="center"/>
        <w:rPr>
          <w:rFonts w:ascii="Century Gothic" w:hAnsi="Century Gothic"/>
          <w:b/>
        </w:rPr>
      </w:pPr>
      <w:r w:rsidRPr="0014164B">
        <w:rPr>
          <w:rFonts w:ascii="Century Gothic" w:hAnsi="Century Gothic"/>
          <w:b/>
        </w:rPr>
        <w:t>Curriculum Vitae</w:t>
      </w:r>
    </w:p>
    <w:p w14:paraId="25A18CA5" w14:textId="75B4519A" w:rsidR="00B450E0" w:rsidRPr="0014164B" w:rsidRDefault="008368C2" w:rsidP="00B450E0">
      <w:pPr>
        <w:jc w:val="center"/>
        <w:rPr>
          <w:rFonts w:ascii="Century Gothic" w:hAnsi="Century Gothic"/>
          <w:b/>
        </w:rPr>
      </w:pPr>
      <w:r>
        <w:rPr>
          <w:rFonts w:ascii="Century Gothic" w:hAnsi="Century Gothic"/>
          <w:b/>
        </w:rPr>
        <w:t>October</w:t>
      </w:r>
      <w:r w:rsidR="00090E8F" w:rsidRPr="0014164B">
        <w:rPr>
          <w:rFonts w:ascii="Century Gothic" w:hAnsi="Century Gothic"/>
          <w:b/>
        </w:rPr>
        <w:t>, 2015</w:t>
      </w:r>
    </w:p>
    <w:p w14:paraId="419D673D" w14:textId="77777777" w:rsidR="00B450E0" w:rsidRPr="0014164B" w:rsidRDefault="00B450E0" w:rsidP="001E6614">
      <w:pPr>
        <w:rPr>
          <w:rFonts w:ascii="Century Gothic" w:hAnsi="Century Gothic"/>
          <w:b/>
          <w:sz w:val="20"/>
          <w:szCs w:val="20"/>
        </w:rPr>
      </w:pPr>
    </w:p>
    <w:p w14:paraId="4E8E6C12" w14:textId="77777777" w:rsidR="001E6614" w:rsidRPr="0014164B" w:rsidRDefault="001E6614" w:rsidP="001E6614">
      <w:pPr>
        <w:rPr>
          <w:rFonts w:ascii="Century Gothic" w:hAnsi="Century Gothic"/>
          <w:b/>
          <w:u w:val="single"/>
        </w:rPr>
      </w:pPr>
      <w:r w:rsidRPr="0014164B">
        <w:rPr>
          <w:rFonts w:ascii="Century Gothic" w:hAnsi="Century Gothic"/>
          <w:b/>
          <w:u w:val="single"/>
        </w:rPr>
        <w:t>Educational History</w:t>
      </w:r>
    </w:p>
    <w:p w14:paraId="48D4D15F" w14:textId="77777777" w:rsidR="001E6614" w:rsidRPr="0014164B" w:rsidRDefault="001E6614" w:rsidP="001E6614">
      <w:pPr>
        <w:rPr>
          <w:rFonts w:ascii="Century Gothic" w:hAnsi="Century Gothic"/>
          <w:b/>
        </w:rPr>
      </w:pPr>
      <w:r w:rsidRPr="0014164B">
        <w:rPr>
          <w:rFonts w:ascii="Century Gothic" w:hAnsi="Century Gothic"/>
          <w:b/>
        </w:rPr>
        <w:t>Utah State University - Logan, UT</w:t>
      </w:r>
    </w:p>
    <w:p w14:paraId="2770F365" w14:textId="77777777" w:rsidR="001E6614" w:rsidRPr="0014164B" w:rsidRDefault="001E6614" w:rsidP="0014164B">
      <w:pPr>
        <w:rPr>
          <w:rFonts w:ascii="Century Gothic" w:hAnsi="Century Gothic"/>
        </w:rPr>
      </w:pPr>
      <w:r w:rsidRPr="0014164B">
        <w:rPr>
          <w:rFonts w:ascii="Century Gothic" w:hAnsi="Century Gothic"/>
        </w:rPr>
        <w:t xml:space="preserve">Major: </w:t>
      </w:r>
      <w:r w:rsidR="000B42BE" w:rsidRPr="0014164B">
        <w:rPr>
          <w:rFonts w:ascii="Century Gothic" w:hAnsi="Century Gothic"/>
        </w:rPr>
        <w:t>Disability Disciplines</w:t>
      </w:r>
      <w:r w:rsidR="0014164B">
        <w:rPr>
          <w:rFonts w:ascii="Century Gothic" w:hAnsi="Century Gothic"/>
        </w:rPr>
        <w:t xml:space="preserve"> -</w:t>
      </w:r>
      <w:r w:rsidRPr="0014164B">
        <w:rPr>
          <w:rFonts w:ascii="Century Gothic" w:hAnsi="Century Gothic"/>
        </w:rPr>
        <w:t xml:space="preserve">Applied </w:t>
      </w:r>
      <w:r w:rsidR="00647E37" w:rsidRPr="0014164B">
        <w:rPr>
          <w:rFonts w:ascii="Century Gothic" w:hAnsi="Century Gothic"/>
        </w:rPr>
        <w:t xml:space="preserve">Behavior Analysis </w:t>
      </w:r>
    </w:p>
    <w:p w14:paraId="333620EA" w14:textId="77777777" w:rsidR="001E6614" w:rsidRDefault="001E6614" w:rsidP="001E6614">
      <w:pPr>
        <w:rPr>
          <w:rFonts w:ascii="Century Gothic" w:hAnsi="Century Gothic"/>
        </w:rPr>
      </w:pPr>
      <w:r w:rsidRPr="0014164B">
        <w:rPr>
          <w:rFonts w:ascii="Century Gothic" w:hAnsi="Century Gothic"/>
        </w:rPr>
        <w:t>Degree: Doctorate of Philosophy, 2011</w:t>
      </w:r>
    </w:p>
    <w:p w14:paraId="3E9985D4" w14:textId="77777777" w:rsidR="007154FA" w:rsidRDefault="007154FA" w:rsidP="007154FA">
      <w:pPr>
        <w:rPr>
          <w:rFonts w:ascii="Century Gothic" w:hAnsi="Century Gothic"/>
        </w:rPr>
      </w:pPr>
      <w:r>
        <w:rPr>
          <w:rFonts w:ascii="Century Gothic" w:hAnsi="Century Gothic"/>
        </w:rPr>
        <w:t>Dissertation Title:</w:t>
      </w:r>
      <w:r w:rsidR="00DA7F14">
        <w:rPr>
          <w:rFonts w:ascii="Century Gothic" w:hAnsi="Century Gothic"/>
        </w:rPr>
        <w:t xml:space="preserve"> </w:t>
      </w:r>
      <w:r w:rsidR="00635F7B">
        <w:rPr>
          <w:rFonts w:ascii="Century Gothic" w:hAnsi="Century Gothic"/>
        </w:rPr>
        <w:t>“</w:t>
      </w:r>
      <w:r w:rsidR="00635F7B" w:rsidRPr="00635F7B">
        <w:rPr>
          <w:rFonts w:ascii="Century Gothic" w:hAnsi="Century Gothic"/>
        </w:rPr>
        <w:t>Increasing Mand Variability In Preschoolers With Autism</w:t>
      </w:r>
      <w:r w:rsidR="00635F7B">
        <w:rPr>
          <w:rFonts w:ascii="Century Gothic" w:hAnsi="Century Gothic"/>
        </w:rPr>
        <w:t>”</w:t>
      </w:r>
    </w:p>
    <w:p w14:paraId="22AFE12C" w14:textId="77777777" w:rsidR="007154FA" w:rsidRDefault="007154FA" w:rsidP="007154FA">
      <w:pPr>
        <w:rPr>
          <w:rFonts w:ascii="Century Gothic" w:hAnsi="Century Gothic"/>
        </w:rPr>
      </w:pPr>
      <w:r w:rsidRPr="0014164B">
        <w:rPr>
          <w:rFonts w:ascii="Century Gothic" w:hAnsi="Century Gothic"/>
        </w:rPr>
        <w:t>Advisor: Thomas S. Higbee, PhD, BCBA-D</w:t>
      </w:r>
    </w:p>
    <w:p w14:paraId="505E0F94" w14:textId="77777777" w:rsidR="001E6614" w:rsidRPr="0014164B" w:rsidRDefault="001E6614" w:rsidP="001E6614">
      <w:pPr>
        <w:rPr>
          <w:rFonts w:ascii="Century Gothic" w:hAnsi="Century Gothic"/>
          <w:b/>
          <w:szCs w:val="20"/>
        </w:rPr>
      </w:pPr>
    </w:p>
    <w:p w14:paraId="43887C41" w14:textId="77777777" w:rsidR="001E6614" w:rsidRPr="0014164B" w:rsidRDefault="001E6614" w:rsidP="001E6614">
      <w:pPr>
        <w:rPr>
          <w:rFonts w:ascii="Century Gothic" w:hAnsi="Century Gothic"/>
          <w:b/>
        </w:rPr>
      </w:pPr>
      <w:r w:rsidRPr="0014164B">
        <w:rPr>
          <w:rFonts w:ascii="Century Gothic" w:hAnsi="Century Gothic"/>
          <w:b/>
        </w:rPr>
        <w:t>San Francisco State University –San Francisco, CA</w:t>
      </w:r>
    </w:p>
    <w:p w14:paraId="66139B22" w14:textId="77777777" w:rsidR="0014164B" w:rsidRDefault="0014164B" w:rsidP="0014164B">
      <w:pPr>
        <w:rPr>
          <w:rFonts w:ascii="Century Gothic" w:hAnsi="Century Gothic"/>
        </w:rPr>
      </w:pPr>
      <w:r w:rsidRPr="0014164B">
        <w:rPr>
          <w:rFonts w:ascii="Century Gothic" w:hAnsi="Century Gothic"/>
        </w:rPr>
        <w:t>Advisor: Nicholas Certo, PhD</w:t>
      </w:r>
    </w:p>
    <w:p w14:paraId="1933592C" w14:textId="77777777" w:rsidR="001E6614" w:rsidRPr="0014164B" w:rsidRDefault="001E6614" w:rsidP="0014164B">
      <w:pPr>
        <w:rPr>
          <w:rFonts w:ascii="Century Gothic" w:hAnsi="Century Gothic"/>
        </w:rPr>
      </w:pPr>
      <w:r w:rsidRPr="0014164B">
        <w:rPr>
          <w:rFonts w:ascii="Century Gothic" w:hAnsi="Century Gothic"/>
        </w:rPr>
        <w:t>Major: Special Education</w:t>
      </w:r>
      <w:r w:rsidR="0014164B">
        <w:rPr>
          <w:rFonts w:ascii="Century Gothic" w:hAnsi="Century Gothic"/>
        </w:rPr>
        <w:t xml:space="preserve"> -</w:t>
      </w:r>
      <w:r w:rsidRPr="0014164B">
        <w:rPr>
          <w:rFonts w:ascii="Century Gothic" w:hAnsi="Century Gothic"/>
        </w:rPr>
        <w:t>Vocational Education</w:t>
      </w:r>
    </w:p>
    <w:p w14:paraId="61F09D16" w14:textId="77777777" w:rsidR="001E6614" w:rsidRPr="0014164B" w:rsidRDefault="001E6614" w:rsidP="0014164B">
      <w:pPr>
        <w:rPr>
          <w:rFonts w:ascii="Century Gothic" w:hAnsi="Century Gothic"/>
        </w:rPr>
      </w:pPr>
      <w:r w:rsidRPr="0014164B">
        <w:rPr>
          <w:rFonts w:ascii="Century Gothic" w:hAnsi="Century Gothic"/>
        </w:rPr>
        <w:t>Degree: Masters of Arts, 2002</w:t>
      </w:r>
    </w:p>
    <w:p w14:paraId="66C7465B" w14:textId="77777777" w:rsidR="001E6614" w:rsidRPr="0014164B" w:rsidRDefault="001E6614" w:rsidP="001E6614">
      <w:pPr>
        <w:rPr>
          <w:rFonts w:ascii="Century Gothic" w:hAnsi="Century Gothic"/>
        </w:rPr>
      </w:pPr>
    </w:p>
    <w:p w14:paraId="05E30A72" w14:textId="77777777" w:rsidR="001E6614" w:rsidRPr="0014164B" w:rsidRDefault="001E6614" w:rsidP="0014164B">
      <w:pPr>
        <w:rPr>
          <w:rFonts w:ascii="Century Gothic" w:hAnsi="Century Gothic"/>
          <w:b/>
        </w:rPr>
      </w:pPr>
      <w:r w:rsidRPr="0014164B">
        <w:rPr>
          <w:rFonts w:ascii="Century Gothic" w:hAnsi="Century Gothic"/>
          <w:b/>
        </w:rPr>
        <w:t>University of San Francisco –San Francisco, CA</w:t>
      </w:r>
      <w:r w:rsidRPr="0014164B">
        <w:rPr>
          <w:rFonts w:ascii="Century Gothic" w:hAnsi="Century Gothic"/>
          <w:b/>
        </w:rPr>
        <w:tab/>
      </w:r>
      <w:r w:rsidRPr="0014164B">
        <w:rPr>
          <w:rFonts w:ascii="Century Gothic" w:hAnsi="Century Gothic"/>
          <w:b/>
        </w:rPr>
        <w:tab/>
      </w:r>
      <w:r w:rsidRPr="0014164B">
        <w:rPr>
          <w:rFonts w:ascii="Century Gothic" w:hAnsi="Century Gothic"/>
          <w:b/>
        </w:rPr>
        <w:tab/>
        <w:t xml:space="preserve"> </w:t>
      </w:r>
    </w:p>
    <w:p w14:paraId="721474C7" w14:textId="77777777" w:rsidR="001E6614" w:rsidRPr="0014164B" w:rsidRDefault="001E6614" w:rsidP="0014164B">
      <w:pPr>
        <w:rPr>
          <w:rFonts w:ascii="Century Gothic" w:hAnsi="Century Gothic"/>
        </w:rPr>
      </w:pPr>
      <w:r w:rsidRPr="0014164B">
        <w:rPr>
          <w:rFonts w:ascii="Century Gothic" w:hAnsi="Century Gothic"/>
        </w:rPr>
        <w:t>Major: Law</w:t>
      </w:r>
    </w:p>
    <w:p w14:paraId="15D0ED6F" w14:textId="77777777" w:rsidR="001E6614" w:rsidRPr="0014164B" w:rsidRDefault="001E6614" w:rsidP="0014164B">
      <w:pPr>
        <w:rPr>
          <w:rFonts w:ascii="Century Gothic" w:hAnsi="Century Gothic"/>
        </w:rPr>
      </w:pPr>
      <w:r w:rsidRPr="0014164B">
        <w:rPr>
          <w:rFonts w:ascii="Century Gothic" w:hAnsi="Century Gothic"/>
        </w:rPr>
        <w:t xml:space="preserve">Degree: Juris Doctorate, 1998    </w:t>
      </w:r>
    </w:p>
    <w:p w14:paraId="0B31679C" w14:textId="77777777" w:rsidR="001E6614" w:rsidRPr="0014164B" w:rsidRDefault="001E6614" w:rsidP="001E6614">
      <w:pPr>
        <w:rPr>
          <w:rFonts w:ascii="Century Gothic" w:hAnsi="Century Gothic"/>
        </w:rPr>
      </w:pPr>
    </w:p>
    <w:p w14:paraId="01608C90" w14:textId="77777777" w:rsidR="001E6614" w:rsidRPr="0014164B" w:rsidRDefault="001E6614" w:rsidP="0014164B">
      <w:pPr>
        <w:rPr>
          <w:rFonts w:ascii="Century Gothic" w:hAnsi="Century Gothic"/>
        </w:rPr>
      </w:pPr>
      <w:r w:rsidRPr="0014164B">
        <w:rPr>
          <w:rFonts w:ascii="Century Gothic" w:hAnsi="Century Gothic"/>
          <w:b/>
        </w:rPr>
        <w:t>San Francisco State University –San Francisco, CA</w:t>
      </w:r>
    </w:p>
    <w:p w14:paraId="6FFD2F53" w14:textId="77777777" w:rsidR="001E6614" w:rsidRPr="0014164B" w:rsidRDefault="001E6614" w:rsidP="0014164B">
      <w:pPr>
        <w:rPr>
          <w:rFonts w:ascii="Century Gothic" w:hAnsi="Century Gothic"/>
        </w:rPr>
      </w:pPr>
      <w:r w:rsidRPr="0014164B">
        <w:rPr>
          <w:rFonts w:ascii="Century Gothic" w:hAnsi="Century Gothic"/>
        </w:rPr>
        <w:t>Major: Philosophy -Cum Laude</w:t>
      </w:r>
    </w:p>
    <w:p w14:paraId="5F0D7A23" w14:textId="77777777" w:rsidR="001E6614" w:rsidRPr="0014164B" w:rsidRDefault="001E6614" w:rsidP="0014164B">
      <w:pPr>
        <w:rPr>
          <w:rFonts w:ascii="Century Gothic" w:hAnsi="Century Gothic"/>
        </w:rPr>
      </w:pPr>
      <w:r w:rsidRPr="0014164B">
        <w:rPr>
          <w:rFonts w:ascii="Century Gothic" w:hAnsi="Century Gothic"/>
        </w:rPr>
        <w:t xml:space="preserve">Degree: Bachelors of Arts, 1995    </w:t>
      </w:r>
    </w:p>
    <w:p w14:paraId="2313872E" w14:textId="77777777" w:rsidR="001E6614" w:rsidRPr="0014164B" w:rsidRDefault="001E6614" w:rsidP="001E6614">
      <w:pPr>
        <w:rPr>
          <w:rFonts w:ascii="Century Gothic" w:hAnsi="Century Gothic"/>
          <w:b/>
          <w:bCs/>
          <w:sz w:val="20"/>
          <w:szCs w:val="20"/>
        </w:rPr>
      </w:pPr>
    </w:p>
    <w:p w14:paraId="3F35A9DB" w14:textId="77777777" w:rsidR="001E6614" w:rsidRPr="0014164B" w:rsidRDefault="001E6614" w:rsidP="001E6614">
      <w:pPr>
        <w:rPr>
          <w:rFonts w:ascii="Century Gothic" w:hAnsi="Century Gothic"/>
          <w:b/>
          <w:bCs/>
        </w:rPr>
      </w:pPr>
      <w:r w:rsidRPr="0014164B">
        <w:rPr>
          <w:rFonts w:ascii="Century Gothic" w:hAnsi="Century Gothic"/>
          <w:b/>
          <w:bCs/>
        </w:rPr>
        <w:t>Professional Certifications</w:t>
      </w:r>
    </w:p>
    <w:p w14:paraId="08C20E9A" w14:textId="77777777" w:rsidR="00647E37" w:rsidRPr="0014164B" w:rsidRDefault="001E6614" w:rsidP="0014164B">
      <w:pPr>
        <w:rPr>
          <w:rFonts w:ascii="Century Gothic" w:hAnsi="Century Gothic"/>
          <w:iCs/>
          <w:szCs w:val="20"/>
        </w:rPr>
      </w:pPr>
      <w:r w:rsidRPr="0014164B">
        <w:rPr>
          <w:rFonts w:ascii="Century Gothic" w:hAnsi="Century Gothic"/>
          <w:iCs/>
          <w:szCs w:val="20"/>
        </w:rPr>
        <w:t>Board Certified Behavior Analyst-Doctoral (BCBA-D™)</w:t>
      </w:r>
      <w:r w:rsidR="0014164B">
        <w:rPr>
          <w:rFonts w:ascii="Century Gothic" w:hAnsi="Century Gothic"/>
          <w:iCs/>
          <w:szCs w:val="20"/>
        </w:rPr>
        <w:t xml:space="preserve">, </w:t>
      </w:r>
      <w:r w:rsidRPr="0014164B">
        <w:rPr>
          <w:rFonts w:ascii="Century Gothic" w:hAnsi="Century Gothic"/>
          <w:iCs/>
          <w:szCs w:val="20"/>
        </w:rPr>
        <w:t>Certification Number: 1.03.1167</w:t>
      </w:r>
      <w:r w:rsidR="0014164B">
        <w:rPr>
          <w:rFonts w:ascii="Century Gothic" w:hAnsi="Century Gothic"/>
          <w:iCs/>
          <w:szCs w:val="20"/>
        </w:rPr>
        <w:t xml:space="preserve"> (BCBA-D June 2011-present, BCBA </w:t>
      </w:r>
      <w:r w:rsidR="00647E37" w:rsidRPr="0014164B">
        <w:rPr>
          <w:rFonts w:ascii="Century Gothic" w:hAnsi="Century Gothic"/>
          <w:iCs/>
          <w:szCs w:val="20"/>
        </w:rPr>
        <w:t>June 2003</w:t>
      </w:r>
      <w:r w:rsidR="0014164B">
        <w:rPr>
          <w:rFonts w:ascii="Century Gothic" w:hAnsi="Century Gothic"/>
          <w:iCs/>
          <w:szCs w:val="20"/>
        </w:rPr>
        <w:t>-2011)</w:t>
      </w:r>
    </w:p>
    <w:p w14:paraId="17B6EDD5" w14:textId="77777777" w:rsidR="001E6614" w:rsidRPr="0014164B" w:rsidRDefault="001E6614" w:rsidP="001E6614">
      <w:pPr>
        <w:rPr>
          <w:rFonts w:ascii="Century Gothic" w:hAnsi="Century Gothic"/>
          <w:sz w:val="20"/>
          <w:szCs w:val="20"/>
        </w:rPr>
      </w:pPr>
    </w:p>
    <w:p w14:paraId="5FCECD95" w14:textId="3C5423A3" w:rsidR="00B450E0" w:rsidRPr="0014164B" w:rsidRDefault="00B450E0" w:rsidP="00B450E0">
      <w:pPr>
        <w:rPr>
          <w:rFonts w:ascii="Century Gothic" w:hAnsi="Century Gothic"/>
          <w:b/>
        </w:rPr>
      </w:pPr>
      <w:r w:rsidRPr="0014164B">
        <w:rPr>
          <w:rFonts w:ascii="Century Gothic" w:hAnsi="Century Gothic"/>
          <w:b/>
        </w:rPr>
        <w:t>Membership in Professional Associations</w:t>
      </w:r>
      <w:r w:rsidR="00910FE2">
        <w:rPr>
          <w:rFonts w:ascii="Century Gothic" w:hAnsi="Century Gothic"/>
          <w:b/>
        </w:rPr>
        <w:t xml:space="preserve"> and Other Appointments</w:t>
      </w:r>
    </w:p>
    <w:p w14:paraId="1BB1B8BA" w14:textId="77777777" w:rsidR="003D763F" w:rsidRPr="00910FE2" w:rsidRDefault="00B450E0" w:rsidP="00910FE2">
      <w:pPr>
        <w:pStyle w:val="ListParagraph"/>
        <w:numPr>
          <w:ilvl w:val="0"/>
          <w:numId w:val="7"/>
        </w:numPr>
        <w:ind w:left="360"/>
        <w:rPr>
          <w:rFonts w:ascii="Century Gothic" w:hAnsi="Century Gothic"/>
          <w:szCs w:val="20"/>
        </w:rPr>
      </w:pPr>
      <w:r w:rsidRPr="00910FE2">
        <w:rPr>
          <w:rFonts w:ascii="Century Gothic" w:hAnsi="Century Gothic"/>
          <w:szCs w:val="20"/>
        </w:rPr>
        <w:t>Association for Behavior Analysis</w:t>
      </w:r>
      <w:r w:rsidR="00090E8F" w:rsidRPr="00910FE2">
        <w:rPr>
          <w:rFonts w:ascii="Century Gothic" w:hAnsi="Century Gothic"/>
          <w:szCs w:val="20"/>
        </w:rPr>
        <w:t xml:space="preserve"> International</w:t>
      </w:r>
    </w:p>
    <w:p w14:paraId="0C088B1E" w14:textId="77777777" w:rsidR="00E40E31" w:rsidRPr="00910FE2" w:rsidRDefault="00E40E31" w:rsidP="00910FE2">
      <w:pPr>
        <w:pStyle w:val="ListParagraph"/>
        <w:numPr>
          <w:ilvl w:val="0"/>
          <w:numId w:val="7"/>
        </w:numPr>
        <w:ind w:left="360"/>
        <w:rPr>
          <w:rFonts w:ascii="Century Gothic" w:hAnsi="Century Gothic"/>
          <w:szCs w:val="20"/>
        </w:rPr>
      </w:pPr>
      <w:r w:rsidRPr="00910FE2">
        <w:rPr>
          <w:rFonts w:ascii="Century Gothic" w:hAnsi="Century Gothic"/>
          <w:szCs w:val="20"/>
        </w:rPr>
        <w:t>Association for Professional Behavior Analysts</w:t>
      </w:r>
    </w:p>
    <w:p w14:paraId="3ECDC5AE" w14:textId="77777777" w:rsidR="00B450E0" w:rsidRPr="00910FE2" w:rsidRDefault="00B450E0" w:rsidP="00910FE2">
      <w:pPr>
        <w:pStyle w:val="ListParagraph"/>
        <w:numPr>
          <w:ilvl w:val="0"/>
          <w:numId w:val="7"/>
        </w:numPr>
        <w:ind w:left="360"/>
        <w:rPr>
          <w:rFonts w:ascii="Century Gothic" w:hAnsi="Century Gothic"/>
          <w:szCs w:val="20"/>
        </w:rPr>
      </w:pPr>
      <w:r w:rsidRPr="00910FE2">
        <w:rPr>
          <w:rFonts w:ascii="Century Gothic" w:hAnsi="Century Gothic"/>
          <w:szCs w:val="20"/>
        </w:rPr>
        <w:t>Utah Association for Behavior Analysis</w:t>
      </w:r>
      <w:r w:rsidR="003D763F" w:rsidRPr="00910FE2">
        <w:rPr>
          <w:rFonts w:ascii="Century Gothic" w:hAnsi="Century Gothic"/>
          <w:szCs w:val="20"/>
        </w:rPr>
        <w:t xml:space="preserve"> (</w:t>
      </w:r>
      <w:r w:rsidR="00E40E31" w:rsidRPr="00910FE2">
        <w:rPr>
          <w:rFonts w:ascii="Century Gothic" w:hAnsi="Century Gothic"/>
          <w:szCs w:val="20"/>
        </w:rPr>
        <w:t>Secretary 2013-2015</w:t>
      </w:r>
      <w:r w:rsidR="003D763F" w:rsidRPr="00910FE2">
        <w:rPr>
          <w:rFonts w:ascii="Century Gothic" w:hAnsi="Century Gothic"/>
          <w:szCs w:val="20"/>
        </w:rPr>
        <w:t>)</w:t>
      </w:r>
    </w:p>
    <w:p w14:paraId="77257E7F" w14:textId="77777777" w:rsidR="00B450E0" w:rsidRPr="0014164B" w:rsidRDefault="00B450E0" w:rsidP="001E6614">
      <w:pPr>
        <w:rPr>
          <w:rFonts w:ascii="Century Gothic" w:hAnsi="Century Gothic"/>
          <w:sz w:val="20"/>
          <w:szCs w:val="20"/>
        </w:rPr>
      </w:pPr>
    </w:p>
    <w:p w14:paraId="7472C99E" w14:textId="0A4CA1B7" w:rsidR="007154FA" w:rsidRPr="0081535A" w:rsidRDefault="007154FA" w:rsidP="001E6614">
      <w:pPr>
        <w:rPr>
          <w:rFonts w:ascii="Century Gothic" w:hAnsi="Century Gothic"/>
          <w:b/>
        </w:rPr>
      </w:pPr>
      <w:r w:rsidRPr="0081535A">
        <w:rPr>
          <w:rFonts w:ascii="Century Gothic" w:hAnsi="Century Gothic"/>
          <w:b/>
        </w:rPr>
        <w:t xml:space="preserve">Work History </w:t>
      </w:r>
    </w:p>
    <w:p w14:paraId="72AD996C" w14:textId="27620AD2" w:rsidR="001E6614" w:rsidRPr="0081535A" w:rsidRDefault="002E74BA" w:rsidP="001E6614">
      <w:pPr>
        <w:rPr>
          <w:rFonts w:ascii="Century Gothic" w:hAnsi="Century Gothic"/>
          <w:b/>
          <w:u w:val="single"/>
        </w:rPr>
      </w:pPr>
      <w:r w:rsidRPr="0081535A">
        <w:rPr>
          <w:rFonts w:ascii="Century Gothic" w:hAnsi="Century Gothic"/>
          <w:b/>
          <w:u w:val="single"/>
        </w:rPr>
        <w:t>A</w:t>
      </w:r>
      <w:r w:rsidR="00A243F3" w:rsidRPr="0081535A">
        <w:rPr>
          <w:rFonts w:ascii="Century Gothic" w:hAnsi="Century Gothic"/>
          <w:b/>
          <w:u w:val="single"/>
        </w:rPr>
        <w:t>cademic</w:t>
      </w:r>
      <w:r w:rsidRPr="0081535A">
        <w:rPr>
          <w:rFonts w:ascii="Century Gothic" w:hAnsi="Century Gothic"/>
          <w:b/>
          <w:u w:val="single"/>
        </w:rPr>
        <w:t xml:space="preserve"> Position </w:t>
      </w:r>
      <w:r w:rsidRPr="0081535A">
        <w:rPr>
          <w:rFonts w:ascii="Century Gothic" w:hAnsi="Century Gothic"/>
          <w:b/>
          <w:i/>
          <w:u w:val="single"/>
        </w:rPr>
        <w:t>-Current</w:t>
      </w:r>
    </w:p>
    <w:p w14:paraId="08E3BB26" w14:textId="071150F0" w:rsidR="003D763F" w:rsidRPr="0081535A" w:rsidRDefault="00584843" w:rsidP="00584843">
      <w:pPr>
        <w:ind w:left="3600" w:hanging="3600"/>
        <w:rPr>
          <w:rFonts w:ascii="Century Gothic" w:hAnsi="Century Gothic"/>
          <w:i/>
          <w:lang w:bidi="x-none"/>
        </w:rPr>
      </w:pPr>
      <w:r>
        <w:rPr>
          <w:rFonts w:ascii="Century Gothic" w:hAnsi="Century Gothic"/>
          <w:i/>
          <w:lang w:bidi="x-none"/>
        </w:rPr>
        <w:t>August, 2014-Present</w:t>
      </w:r>
      <w:r>
        <w:rPr>
          <w:rFonts w:ascii="Century Gothic" w:hAnsi="Century Gothic"/>
          <w:i/>
          <w:lang w:bidi="x-none"/>
        </w:rPr>
        <w:tab/>
      </w:r>
      <w:r w:rsidR="003D763F" w:rsidRPr="0081535A">
        <w:rPr>
          <w:rFonts w:ascii="Century Gothic" w:hAnsi="Century Gothic"/>
          <w:i/>
          <w:lang w:bidi="x-none"/>
        </w:rPr>
        <w:t>Assistant Professor</w:t>
      </w:r>
      <w:r w:rsidR="003D763F" w:rsidRPr="0081535A">
        <w:rPr>
          <w:rFonts w:ascii="Times" w:hAnsi="Times"/>
          <w:i/>
        </w:rPr>
        <w:t xml:space="preserve"> </w:t>
      </w:r>
      <w:r w:rsidR="003D763F" w:rsidRPr="0081535A">
        <w:rPr>
          <w:rFonts w:ascii="Century Gothic" w:hAnsi="Century Gothic"/>
          <w:i/>
          <w:lang w:bidi="x-none"/>
        </w:rPr>
        <w:t xml:space="preserve">Department of Special Education </w:t>
      </w:r>
      <w:r>
        <w:rPr>
          <w:rFonts w:ascii="Century Gothic" w:hAnsi="Century Gothic"/>
          <w:i/>
          <w:lang w:bidi="x-none"/>
        </w:rPr>
        <w:t xml:space="preserve">and </w:t>
      </w:r>
      <w:r w:rsidR="003D763F" w:rsidRPr="0081535A">
        <w:rPr>
          <w:rFonts w:ascii="Century Gothic" w:hAnsi="Century Gothic"/>
          <w:i/>
          <w:lang w:bidi="x-none"/>
        </w:rPr>
        <w:t>Rehabilitation, Utah State University, Logan, UT.</w:t>
      </w:r>
    </w:p>
    <w:p w14:paraId="238F5E79" w14:textId="77777777" w:rsidR="003D763F" w:rsidRPr="0081535A" w:rsidRDefault="00991A88" w:rsidP="003D763F">
      <w:pPr>
        <w:ind w:left="2880" w:hanging="2880"/>
        <w:rPr>
          <w:rFonts w:ascii="Century Gothic" w:hAnsi="Century Gothic"/>
          <w:lang w:bidi="x-none"/>
        </w:rPr>
      </w:pPr>
      <w:r w:rsidRPr="0081535A">
        <w:rPr>
          <w:rFonts w:ascii="Century Gothic" w:hAnsi="Century Gothic"/>
          <w:lang w:bidi="x-none"/>
        </w:rPr>
        <w:t xml:space="preserve">Current </w:t>
      </w:r>
      <w:r w:rsidR="003D763F" w:rsidRPr="0081535A">
        <w:rPr>
          <w:rFonts w:ascii="Century Gothic" w:hAnsi="Century Gothic"/>
          <w:lang w:bidi="x-none"/>
        </w:rPr>
        <w:t>Courses Taught</w:t>
      </w:r>
    </w:p>
    <w:p w14:paraId="4E280E3D" w14:textId="77777777" w:rsidR="003D763F" w:rsidRPr="0081535A" w:rsidRDefault="003D763F" w:rsidP="003D763F">
      <w:pPr>
        <w:ind w:left="2880" w:hanging="2880"/>
        <w:rPr>
          <w:rFonts w:ascii="Century Gothic" w:hAnsi="Century Gothic"/>
          <w:u w:val="single"/>
          <w:lang w:bidi="x-none"/>
        </w:rPr>
      </w:pPr>
      <w:r w:rsidRPr="0081535A">
        <w:rPr>
          <w:rFonts w:ascii="Century Gothic" w:hAnsi="Century Gothic"/>
          <w:u w:val="single"/>
          <w:lang w:bidi="x-none"/>
        </w:rPr>
        <w:t>Undergraduate</w:t>
      </w:r>
    </w:p>
    <w:p w14:paraId="71B72288" w14:textId="77777777" w:rsidR="003D763F" w:rsidRPr="0081535A" w:rsidRDefault="003D763F" w:rsidP="00F8517D">
      <w:pPr>
        <w:widowControl w:val="0"/>
        <w:numPr>
          <w:ilvl w:val="0"/>
          <w:numId w:val="3"/>
        </w:numPr>
        <w:autoSpaceDE w:val="0"/>
        <w:autoSpaceDN w:val="0"/>
        <w:adjustRightInd w:val="0"/>
        <w:spacing w:line="276" w:lineRule="auto"/>
        <w:rPr>
          <w:rFonts w:ascii="Century Gothic" w:hAnsi="Century Gothic"/>
          <w:iCs/>
        </w:rPr>
      </w:pPr>
      <w:r w:rsidRPr="0081535A">
        <w:rPr>
          <w:rFonts w:ascii="Century Gothic" w:hAnsi="Century Gothic"/>
          <w:iCs/>
        </w:rPr>
        <w:t xml:space="preserve">SPED 5050 Educational Applications of Behavior Analysis II </w:t>
      </w:r>
      <w:r w:rsidR="00F8517D" w:rsidRPr="0081535A">
        <w:rPr>
          <w:rFonts w:ascii="Century Gothic" w:hAnsi="Century Gothic"/>
          <w:iCs/>
        </w:rPr>
        <w:t>-Undergraduate</w:t>
      </w:r>
    </w:p>
    <w:p w14:paraId="19B4BC96" w14:textId="77777777" w:rsidR="003D763F" w:rsidRPr="0081535A" w:rsidRDefault="003D763F" w:rsidP="003D763F">
      <w:pPr>
        <w:ind w:left="2880" w:hanging="2880"/>
        <w:rPr>
          <w:rFonts w:ascii="Century Gothic" w:hAnsi="Century Gothic"/>
          <w:u w:val="single"/>
          <w:lang w:bidi="x-none"/>
        </w:rPr>
      </w:pPr>
      <w:r w:rsidRPr="0081535A">
        <w:rPr>
          <w:rFonts w:ascii="Century Gothic" w:hAnsi="Century Gothic"/>
          <w:u w:val="single"/>
          <w:lang w:bidi="x-none"/>
        </w:rPr>
        <w:t>Graduate</w:t>
      </w:r>
    </w:p>
    <w:p w14:paraId="45B37FAA" w14:textId="77777777" w:rsidR="003D763F" w:rsidRPr="0081535A" w:rsidRDefault="003D763F" w:rsidP="003D763F">
      <w:pPr>
        <w:widowControl w:val="0"/>
        <w:numPr>
          <w:ilvl w:val="0"/>
          <w:numId w:val="3"/>
        </w:numPr>
        <w:autoSpaceDE w:val="0"/>
        <w:autoSpaceDN w:val="0"/>
        <w:adjustRightInd w:val="0"/>
        <w:spacing w:line="276" w:lineRule="auto"/>
        <w:rPr>
          <w:rFonts w:ascii="Century Gothic" w:hAnsi="Century Gothic"/>
          <w:iCs/>
        </w:rPr>
      </w:pPr>
      <w:r w:rsidRPr="0081535A">
        <w:rPr>
          <w:rFonts w:ascii="Century Gothic" w:hAnsi="Century Gothic"/>
          <w:iCs/>
        </w:rPr>
        <w:t xml:space="preserve">SPED 6700 </w:t>
      </w:r>
      <w:r w:rsidRPr="0081535A">
        <w:rPr>
          <w:rFonts w:ascii="Century Gothic" w:hAnsi="Century Gothic"/>
        </w:rPr>
        <w:t>Introduction to Behavioral Research in Education –Master’s</w:t>
      </w:r>
      <w:r w:rsidRPr="0081535A">
        <w:rPr>
          <w:rFonts w:ascii="Century Gothic" w:hAnsi="Century Gothic"/>
          <w:iCs/>
        </w:rPr>
        <w:t xml:space="preserve"> </w:t>
      </w:r>
      <w:r w:rsidRPr="0081535A">
        <w:rPr>
          <w:rFonts w:ascii="Century Gothic" w:hAnsi="Century Gothic"/>
        </w:rPr>
        <w:t>Distance</w:t>
      </w:r>
      <w:r w:rsidRPr="0081535A">
        <w:rPr>
          <w:rFonts w:ascii="Century Gothic" w:hAnsi="Century Gothic"/>
          <w:iCs/>
        </w:rPr>
        <w:t xml:space="preserve"> </w:t>
      </w:r>
      <w:r w:rsidRPr="0081535A">
        <w:rPr>
          <w:rFonts w:ascii="Century Gothic" w:hAnsi="Century Gothic"/>
        </w:rPr>
        <w:lastRenderedPageBreak/>
        <w:t xml:space="preserve">Education Course </w:t>
      </w:r>
    </w:p>
    <w:p w14:paraId="123566F1" w14:textId="77777777" w:rsidR="003D763F" w:rsidRPr="0081535A" w:rsidRDefault="003D763F" w:rsidP="003D763F">
      <w:pPr>
        <w:widowControl w:val="0"/>
        <w:numPr>
          <w:ilvl w:val="0"/>
          <w:numId w:val="3"/>
        </w:numPr>
        <w:autoSpaceDE w:val="0"/>
        <w:autoSpaceDN w:val="0"/>
        <w:adjustRightInd w:val="0"/>
        <w:spacing w:line="276" w:lineRule="auto"/>
        <w:rPr>
          <w:rFonts w:ascii="Century Gothic" w:hAnsi="Century Gothic"/>
          <w:iCs/>
        </w:rPr>
      </w:pPr>
      <w:r w:rsidRPr="0081535A">
        <w:rPr>
          <w:rFonts w:ascii="Century Gothic" w:hAnsi="Century Gothic"/>
        </w:rPr>
        <w:t xml:space="preserve">SPED 6730 </w:t>
      </w:r>
      <w:r w:rsidRPr="0081535A">
        <w:rPr>
          <w:rFonts w:ascii="Century Gothic" w:hAnsi="Century Gothic"/>
          <w:iCs/>
        </w:rPr>
        <w:t xml:space="preserve">Educational Applications of Behavior Analysis II </w:t>
      </w:r>
      <w:r w:rsidRPr="0081535A">
        <w:rPr>
          <w:rFonts w:ascii="Century Gothic" w:hAnsi="Century Gothic"/>
        </w:rPr>
        <w:t>–Master’s</w:t>
      </w:r>
      <w:r w:rsidRPr="0081535A">
        <w:rPr>
          <w:rFonts w:ascii="Century Gothic" w:hAnsi="Century Gothic"/>
          <w:iCs/>
        </w:rPr>
        <w:t xml:space="preserve"> </w:t>
      </w:r>
      <w:r w:rsidRPr="0081535A">
        <w:rPr>
          <w:rFonts w:ascii="Century Gothic" w:hAnsi="Century Gothic"/>
        </w:rPr>
        <w:t>Distance</w:t>
      </w:r>
      <w:r w:rsidRPr="0081535A">
        <w:rPr>
          <w:rFonts w:ascii="Century Gothic" w:hAnsi="Century Gothic"/>
          <w:iCs/>
        </w:rPr>
        <w:t xml:space="preserve"> </w:t>
      </w:r>
      <w:r w:rsidRPr="0081535A">
        <w:rPr>
          <w:rFonts w:ascii="Century Gothic" w:hAnsi="Century Gothic"/>
        </w:rPr>
        <w:t xml:space="preserve">Education Course </w:t>
      </w:r>
    </w:p>
    <w:p w14:paraId="25BAD849" w14:textId="77777777" w:rsidR="003D763F" w:rsidRPr="0081535A" w:rsidRDefault="003D763F" w:rsidP="003D763F">
      <w:pPr>
        <w:widowControl w:val="0"/>
        <w:numPr>
          <w:ilvl w:val="0"/>
          <w:numId w:val="3"/>
        </w:numPr>
        <w:autoSpaceDE w:val="0"/>
        <w:autoSpaceDN w:val="0"/>
        <w:adjustRightInd w:val="0"/>
        <w:spacing w:line="276" w:lineRule="auto"/>
        <w:rPr>
          <w:rFonts w:ascii="Century Gothic" w:hAnsi="Century Gothic"/>
          <w:iCs/>
        </w:rPr>
      </w:pPr>
      <w:r w:rsidRPr="0081535A">
        <w:rPr>
          <w:rFonts w:ascii="Century Gothic" w:hAnsi="Century Gothic"/>
          <w:iCs/>
        </w:rPr>
        <w:t>SPED 6750 Practicum Individual Supervision –Master’s</w:t>
      </w:r>
    </w:p>
    <w:p w14:paraId="0C082CDC" w14:textId="77777777" w:rsidR="003D763F" w:rsidRPr="0081535A" w:rsidRDefault="003D763F" w:rsidP="003D763F">
      <w:pPr>
        <w:widowControl w:val="0"/>
        <w:numPr>
          <w:ilvl w:val="0"/>
          <w:numId w:val="3"/>
        </w:numPr>
        <w:autoSpaceDE w:val="0"/>
        <w:autoSpaceDN w:val="0"/>
        <w:adjustRightInd w:val="0"/>
        <w:spacing w:line="276" w:lineRule="auto"/>
        <w:rPr>
          <w:rFonts w:ascii="Century Gothic" w:hAnsi="Century Gothic"/>
          <w:iCs/>
        </w:rPr>
      </w:pPr>
      <w:r w:rsidRPr="0081535A">
        <w:rPr>
          <w:rFonts w:ascii="Century Gothic" w:hAnsi="Century Gothic"/>
        </w:rPr>
        <w:t>SPED 6760 Practicum Group Supervision -–Master’s Distance</w:t>
      </w:r>
      <w:r w:rsidRPr="0081535A">
        <w:rPr>
          <w:rFonts w:ascii="Century Gothic" w:hAnsi="Century Gothic"/>
          <w:iCs/>
        </w:rPr>
        <w:t xml:space="preserve"> </w:t>
      </w:r>
      <w:r w:rsidRPr="0081535A">
        <w:rPr>
          <w:rFonts w:ascii="Century Gothic" w:hAnsi="Century Gothic"/>
        </w:rPr>
        <w:t xml:space="preserve">Education Course </w:t>
      </w:r>
    </w:p>
    <w:p w14:paraId="30AD9A36" w14:textId="77777777" w:rsidR="003D763F" w:rsidRPr="0081535A" w:rsidRDefault="003D763F" w:rsidP="003D763F">
      <w:pPr>
        <w:widowControl w:val="0"/>
        <w:numPr>
          <w:ilvl w:val="0"/>
          <w:numId w:val="3"/>
        </w:numPr>
        <w:autoSpaceDE w:val="0"/>
        <w:autoSpaceDN w:val="0"/>
        <w:adjustRightInd w:val="0"/>
        <w:spacing w:line="276" w:lineRule="auto"/>
        <w:rPr>
          <w:rFonts w:ascii="Century Gothic" w:hAnsi="Century Gothic"/>
          <w:iCs/>
        </w:rPr>
      </w:pPr>
      <w:r w:rsidRPr="0081535A">
        <w:rPr>
          <w:rFonts w:ascii="Century Gothic" w:hAnsi="Century Gothic"/>
        </w:rPr>
        <w:t>SPED 6780 Ethics –Master’s Distance</w:t>
      </w:r>
      <w:r w:rsidRPr="0081535A">
        <w:rPr>
          <w:rFonts w:ascii="Century Gothic" w:hAnsi="Century Gothic"/>
          <w:iCs/>
        </w:rPr>
        <w:t xml:space="preserve"> </w:t>
      </w:r>
      <w:r w:rsidRPr="0081535A">
        <w:rPr>
          <w:rFonts w:ascii="Century Gothic" w:hAnsi="Century Gothic"/>
        </w:rPr>
        <w:t>Education Course</w:t>
      </w:r>
    </w:p>
    <w:p w14:paraId="0F01DC7E" w14:textId="77777777" w:rsidR="003D763F" w:rsidRPr="0081535A" w:rsidRDefault="003D763F" w:rsidP="00724022">
      <w:pPr>
        <w:widowControl w:val="0"/>
        <w:numPr>
          <w:ilvl w:val="0"/>
          <w:numId w:val="3"/>
        </w:numPr>
        <w:autoSpaceDE w:val="0"/>
        <w:autoSpaceDN w:val="0"/>
        <w:adjustRightInd w:val="0"/>
        <w:spacing w:line="276" w:lineRule="auto"/>
        <w:rPr>
          <w:rFonts w:ascii="Century Gothic" w:hAnsi="Century Gothic"/>
          <w:iCs/>
        </w:rPr>
      </w:pPr>
      <w:r w:rsidRPr="0081535A">
        <w:rPr>
          <w:rFonts w:ascii="Century Gothic" w:hAnsi="Century Gothic"/>
          <w:iCs/>
        </w:rPr>
        <w:t>SPED 7720 Advanced Applied Behavior Analysis –</w:t>
      </w:r>
      <w:r w:rsidR="00F8517D" w:rsidRPr="0081535A">
        <w:rPr>
          <w:rFonts w:ascii="Century Gothic" w:hAnsi="Century Gothic"/>
          <w:iCs/>
        </w:rPr>
        <w:t>Doctoral</w:t>
      </w:r>
    </w:p>
    <w:p w14:paraId="55747D34" w14:textId="77777777" w:rsidR="00724022" w:rsidRPr="0081535A" w:rsidRDefault="00724022" w:rsidP="00724022">
      <w:pPr>
        <w:widowControl w:val="0"/>
        <w:autoSpaceDE w:val="0"/>
        <w:autoSpaceDN w:val="0"/>
        <w:adjustRightInd w:val="0"/>
        <w:spacing w:line="276" w:lineRule="auto"/>
        <w:rPr>
          <w:rFonts w:ascii="Century Gothic" w:hAnsi="Century Gothic"/>
        </w:rPr>
      </w:pPr>
      <w:r w:rsidRPr="0081535A">
        <w:rPr>
          <w:rFonts w:ascii="Century Gothic" w:hAnsi="Century Gothic"/>
        </w:rPr>
        <w:t>Honors Received</w:t>
      </w:r>
    </w:p>
    <w:p w14:paraId="70F40CE7" w14:textId="77777777" w:rsidR="00724022" w:rsidRPr="0081535A" w:rsidRDefault="00724022" w:rsidP="00724022">
      <w:pPr>
        <w:widowControl w:val="0"/>
        <w:numPr>
          <w:ilvl w:val="0"/>
          <w:numId w:val="4"/>
        </w:numPr>
        <w:autoSpaceDE w:val="0"/>
        <w:autoSpaceDN w:val="0"/>
        <w:adjustRightInd w:val="0"/>
        <w:spacing w:line="276" w:lineRule="auto"/>
        <w:rPr>
          <w:rFonts w:ascii="Century Gothic" w:hAnsi="Century Gothic"/>
        </w:rPr>
      </w:pPr>
      <w:r w:rsidRPr="0081535A">
        <w:rPr>
          <w:rFonts w:ascii="Century Gothic" w:hAnsi="Century Gothic"/>
          <w:i/>
        </w:rPr>
        <w:t>Teacher of the Year</w:t>
      </w:r>
      <w:r w:rsidRPr="0081535A">
        <w:rPr>
          <w:rFonts w:ascii="Century Gothic" w:hAnsi="Century Gothic"/>
        </w:rPr>
        <w:t xml:space="preserve"> –Department of Special Education -2014-15</w:t>
      </w:r>
    </w:p>
    <w:p w14:paraId="5D9FF207" w14:textId="77777777" w:rsidR="00724022" w:rsidRPr="0081535A" w:rsidRDefault="00724022" w:rsidP="00724022">
      <w:pPr>
        <w:widowControl w:val="0"/>
        <w:numPr>
          <w:ilvl w:val="0"/>
          <w:numId w:val="4"/>
        </w:numPr>
        <w:autoSpaceDE w:val="0"/>
        <w:autoSpaceDN w:val="0"/>
        <w:adjustRightInd w:val="0"/>
        <w:spacing w:line="276" w:lineRule="auto"/>
        <w:rPr>
          <w:rFonts w:ascii="Century Gothic" w:hAnsi="Century Gothic"/>
        </w:rPr>
      </w:pPr>
      <w:r w:rsidRPr="0081535A">
        <w:rPr>
          <w:rFonts w:ascii="Century Gothic" w:hAnsi="Century Gothic"/>
        </w:rPr>
        <w:t>Faculty Fellow –Utah State University Center for Persons with Disabilities -20014-present</w:t>
      </w:r>
    </w:p>
    <w:p w14:paraId="5C14D6F9" w14:textId="77777777" w:rsidR="003D763F" w:rsidRPr="0081535A" w:rsidRDefault="003D763F" w:rsidP="000109DD">
      <w:pPr>
        <w:widowControl w:val="0"/>
        <w:autoSpaceDE w:val="0"/>
        <w:autoSpaceDN w:val="0"/>
        <w:adjustRightInd w:val="0"/>
        <w:spacing w:line="276" w:lineRule="auto"/>
        <w:rPr>
          <w:rFonts w:ascii="Century Gothic" w:hAnsi="Century Gothic"/>
          <w:iCs/>
        </w:rPr>
      </w:pPr>
    </w:p>
    <w:p w14:paraId="61BBA5B1" w14:textId="0EA4636B" w:rsidR="000109DD" w:rsidRPr="0081535A" w:rsidRDefault="00841ED3" w:rsidP="000109DD">
      <w:pPr>
        <w:rPr>
          <w:rFonts w:ascii="Century Gothic" w:hAnsi="Century Gothic"/>
          <w:b/>
          <w:u w:val="single"/>
        </w:rPr>
      </w:pPr>
      <w:r w:rsidRPr="0081535A">
        <w:rPr>
          <w:rFonts w:ascii="Century Gothic" w:hAnsi="Century Gothic"/>
          <w:b/>
          <w:u w:val="single"/>
        </w:rPr>
        <w:t>Academic</w:t>
      </w:r>
      <w:r w:rsidR="000109DD" w:rsidRPr="0081535A">
        <w:rPr>
          <w:rFonts w:ascii="Century Gothic" w:hAnsi="Century Gothic"/>
          <w:b/>
          <w:u w:val="single"/>
        </w:rPr>
        <w:t xml:space="preserve"> Positions</w:t>
      </w:r>
      <w:r w:rsidR="002E74BA" w:rsidRPr="0081535A">
        <w:rPr>
          <w:rFonts w:ascii="Century Gothic" w:hAnsi="Century Gothic"/>
          <w:b/>
          <w:u w:val="single"/>
        </w:rPr>
        <w:t xml:space="preserve"> </w:t>
      </w:r>
      <w:r w:rsidR="002E74BA" w:rsidRPr="0081535A">
        <w:rPr>
          <w:rFonts w:ascii="Century Gothic" w:hAnsi="Century Gothic"/>
          <w:b/>
          <w:i/>
          <w:u w:val="single"/>
        </w:rPr>
        <w:t>-Previous</w:t>
      </w:r>
      <w:r w:rsidR="000109DD" w:rsidRPr="0081535A">
        <w:rPr>
          <w:rFonts w:ascii="Century Gothic" w:hAnsi="Century Gothic"/>
          <w:b/>
          <w:u w:val="single"/>
        </w:rPr>
        <w:t xml:space="preserve"> </w:t>
      </w:r>
    </w:p>
    <w:p w14:paraId="31319CE8" w14:textId="1A3CD4D1" w:rsidR="002322E1" w:rsidRPr="0081535A" w:rsidRDefault="002322E1" w:rsidP="002322E1">
      <w:pPr>
        <w:ind w:left="1440" w:hanging="1440"/>
        <w:rPr>
          <w:rFonts w:ascii="Century Gothic" w:hAnsi="Century Gothic"/>
          <w:iCs/>
        </w:rPr>
      </w:pPr>
      <w:r w:rsidRPr="0081535A">
        <w:rPr>
          <w:rFonts w:ascii="Century Gothic" w:hAnsi="Century Gothic"/>
          <w:iCs/>
        </w:rPr>
        <w:t>Fall 2013</w:t>
      </w:r>
      <w:r w:rsidRPr="0081535A">
        <w:rPr>
          <w:rFonts w:ascii="Century Gothic" w:hAnsi="Century Gothic"/>
          <w:iCs/>
        </w:rPr>
        <w:tab/>
      </w:r>
      <w:r w:rsidRPr="0081535A">
        <w:rPr>
          <w:rFonts w:ascii="Century Gothic" w:hAnsi="Century Gothic"/>
          <w:i/>
        </w:rPr>
        <w:t>Adjunct Instructo</w:t>
      </w:r>
      <w:r w:rsidRPr="0081535A">
        <w:rPr>
          <w:rFonts w:ascii="Century Gothic" w:hAnsi="Century Gothic"/>
          <w:i/>
          <w:lang w:bidi="x-none"/>
        </w:rPr>
        <w:t>r</w:t>
      </w:r>
      <w:r w:rsidRPr="0081535A">
        <w:rPr>
          <w:rFonts w:ascii="Times" w:hAnsi="Times"/>
          <w:i/>
        </w:rPr>
        <w:t xml:space="preserve"> </w:t>
      </w:r>
      <w:r w:rsidR="00841ED3" w:rsidRPr="0081535A">
        <w:rPr>
          <w:rFonts w:ascii="Times" w:hAnsi="Times"/>
          <w:i/>
        </w:rPr>
        <w:t>-</w:t>
      </w:r>
      <w:r w:rsidRPr="0081535A">
        <w:rPr>
          <w:rFonts w:ascii="Century Gothic" w:hAnsi="Century Gothic"/>
          <w:i/>
          <w:lang w:bidi="x-none"/>
        </w:rPr>
        <w:t xml:space="preserve">Department of Special Education and Rehabilitation, </w:t>
      </w:r>
      <w:r w:rsidRPr="0081535A">
        <w:rPr>
          <w:rFonts w:ascii="Century Gothic" w:hAnsi="Century Gothic"/>
          <w:iCs/>
        </w:rPr>
        <w:t>Utah State University, Logan, UT</w:t>
      </w:r>
    </w:p>
    <w:p w14:paraId="4C4ECC33" w14:textId="4086E494" w:rsidR="002322E1" w:rsidRPr="0081535A" w:rsidRDefault="002322E1" w:rsidP="002322E1">
      <w:pPr>
        <w:pStyle w:val="ListParagraph"/>
        <w:numPr>
          <w:ilvl w:val="0"/>
          <w:numId w:val="5"/>
        </w:numPr>
        <w:rPr>
          <w:rFonts w:ascii="Century Gothic" w:hAnsi="Century Gothic"/>
          <w:i/>
        </w:rPr>
      </w:pPr>
      <w:r w:rsidRPr="0081535A">
        <w:rPr>
          <w:rFonts w:ascii="Century Gothic" w:hAnsi="Century Gothic"/>
          <w:iCs/>
        </w:rPr>
        <w:t xml:space="preserve">SPED 6700 </w:t>
      </w:r>
      <w:r w:rsidRPr="0081535A">
        <w:rPr>
          <w:rFonts w:ascii="Century Gothic" w:hAnsi="Century Gothic"/>
        </w:rPr>
        <w:t xml:space="preserve">Introduction to Behavioral Research in Education –Master’s Distance Education Course </w:t>
      </w:r>
    </w:p>
    <w:p w14:paraId="426AF59A" w14:textId="77777777" w:rsidR="00841ED3" w:rsidRPr="0081535A" w:rsidRDefault="000109DD" w:rsidP="00841ED3">
      <w:pPr>
        <w:ind w:left="1440" w:hanging="1440"/>
        <w:rPr>
          <w:rFonts w:ascii="Century Gothic" w:hAnsi="Century Gothic"/>
          <w:i/>
          <w:iCs/>
        </w:rPr>
      </w:pPr>
      <w:r w:rsidRPr="0081535A">
        <w:rPr>
          <w:rFonts w:ascii="Century Gothic" w:hAnsi="Century Gothic"/>
          <w:bCs/>
          <w:i/>
        </w:rPr>
        <w:t>Fall 2009</w:t>
      </w:r>
      <w:r w:rsidRPr="0081535A">
        <w:rPr>
          <w:rFonts w:ascii="Century Gothic" w:hAnsi="Century Gothic"/>
          <w:bCs/>
          <w:i/>
        </w:rPr>
        <w:tab/>
      </w:r>
      <w:r w:rsidR="00841ED3" w:rsidRPr="0081535A">
        <w:rPr>
          <w:rFonts w:ascii="Century Gothic" w:hAnsi="Century Gothic"/>
          <w:bCs/>
          <w:i/>
        </w:rPr>
        <w:t>Graduate Instructor</w:t>
      </w:r>
      <w:r w:rsidR="00841ED3" w:rsidRPr="0081535A">
        <w:rPr>
          <w:rFonts w:ascii="Times" w:hAnsi="Times"/>
          <w:i/>
        </w:rPr>
        <w:t xml:space="preserve"> -</w:t>
      </w:r>
      <w:r w:rsidR="00841ED3" w:rsidRPr="0081535A">
        <w:rPr>
          <w:rFonts w:ascii="Century Gothic" w:hAnsi="Century Gothic"/>
          <w:i/>
          <w:lang w:bidi="x-none"/>
        </w:rPr>
        <w:t xml:space="preserve">Department of Special Education and Rehabilitation, </w:t>
      </w:r>
      <w:r w:rsidR="00841ED3" w:rsidRPr="0081535A">
        <w:rPr>
          <w:rFonts w:ascii="Century Gothic" w:hAnsi="Century Gothic"/>
          <w:i/>
          <w:iCs/>
        </w:rPr>
        <w:t>Utah State University, Logan, UT</w:t>
      </w:r>
    </w:p>
    <w:p w14:paraId="1F2C6D31" w14:textId="77777777" w:rsidR="00841ED3" w:rsidRPr="0081535A" w:rsidRDefault="00841ED3" w:rsidP="00841ED3">
      <w:pPr>
        <w:pStyle w:val="ListParagraph"/>
        <w:numPr>
          <w:ilvl w:val="0"/>
          <w:numId w:val="5"/>
        </w:numPr>
        <w:rPr>
          <w:rFonts w:ascii="Century Gothic" w:hAnsi="Century Gothic"/>
          <w:iCs/>
        </w:rPr>
      </w:pPr>
      <w:r w:rsidRPr="0081535A">
        <w:rPr>
          <w:rFonts w:ascii="Century Gothic" w:hAnsi="Century Gothic"/>
          <w:bCs/>
        </w:rPr>
        <w:t>SPED 5010 Applied Behavior Analysis I</w:t>
      </w:r>
      <w:r w:rsidR="000109DD" w:rsidRPr="0081535A">
        <w:rPr>
          <w:rFonts w:ascii="Century Gothic" w:hAnsi="Century Gothic"/>
          <w:bCs/>
        </w:rPr>
        <w:t xml:space="preserve"> </w:t>
      </w:r>
      <w:r w:rsidRPr="0081535A">
        <w:rPr>
          <w:rFonts w:ascii="Century Gothic" w:hAnsi="Century Gothic"/>
          <w:bCs/>
        </w:rPr>
        <w:t>–Undergraduate Distance Education</w:t>
      </w:r>
    </w:p>
    <w:p w14:paraId="58199067" w14:textId="0665C087" w:rsidR="000109DD" w:rsidRPr="0081535A" w:rsidRDefault="000109DD" w:rsidP="00841ED3">
      <w:pPr>
        <w:pStyle w:val="ListParagraph"/>
        <w:ind w:left="1800"/>
        <w:rPr>
          <w:rFonts w:ascii="Century Gothic" w:hAnsi="Century Gothic"/>
          <w:iCs/>
        </w:rPr>
      </w:pPr>
      <w:r w:rsidRPr="0081535A">
        <w:rPr>
          <w:rFonts w:ascii="Century Gothic" w:hAnsi="Century Gothic"/>
          <w:bCs/>
        </w:rPr>
        <w:t xml:space="preserve">Advisor: </w:t>
      </w:r>
      <w:r w:rsidRPr="0081535A">
        <w:rPr>
          <w:rFonts w:ascii="Century Gothic" w:hAnsi="Century Gothic"/>
          <w:iCs/>
        </w:rPr>
        <w:t>Thomas S. Higbee, Ph. D., BCBA-D</w:t>
      </w:r>
    </w:p>
    <w:p w14:paraId="055F3E94" w14:textId="32F77D08" w:rsidR="000109DD" w:rsidRPr="0081535A" w:rsidRDefault="000109DD" w:rsidP="00841ED3">
      <w:pPr>
        <w:ind w:left="1440" w:hanging="1440"/>
        <w:rPr>
          <w:rFonts w:ascii="Century Gothic" w:hAnsi="Century Gothic"/>
          <w:bCs/>
        </w:rPr>
      </w:pPr>
      <w:r w:rsidRPr="0081535A">
        <w:rPr>
          <w:rFonts w:ascii="Century Gothic" w:hAnsi="Century Gothic"/>
          <w:bCs/>
        </w:rPr>
        <w:t>Spring 2009</w:t>
      </w:r>
      <w:r w:rsidRPr="0081535A">
        <w:rPr>
          <w:rFonts w:ascii="Century Gothic" w:hAnsi="Century Gothic"/>
          <w:b/>
          <w:bCs/>
        </w:rPr>
        <w:tab/>
      </w:r>
      <w:r w:rsidR="00841ED3" w:rsidRPr="0081535A">
        <w:rPr>
          <w:rFonts w:ascii="Century Gothic" w:hAnsi="Century Gothic"/>
          <w:bCs/>
          <w:i/>
        </w:rPr>
        <w:t xml:space="preserve">Graduate </w:t>
      </w:r>
      <w:r w:rsidRPr="0081535A">
        <w:rPr>
          <w:rFonts w:ascii="Century Gothic" w:hAnsi="Century Gothic"/>
          <w:bCs/>
          <w:i/>
        </w:rPr>
        <w:t>Teaching Assistant</w:t>
      </w:r>
      <w:r w:rsidR="00841ED3" w:rsidRPr="0081535A">
        <w:rPr>
          <w:rFonts w:ascii="Century Gothic" w:hAnsi="Century Gothic"/>
          <w:bCs/>
          <w:i/>
        </w:rPr>
        <w:t xml:space="preserve"> </w:t>
      </w:r>
      <w:r w:rsidR="00841ED3" w:rsidRPr="0081535A">
        <w:rPr>
          <w:rFonts w:ascii="Times" w:hAnsi="Times"/>
          <w:i/>
        </w:rPr>
        <w:t>-</w:t>
      </w:r>
      <w:r w:rsidR="00841ED3" w:rsidRPr="0081535A">
        <w:rPr>
          <w:rFonts w:ascii="Century Gothic" w:hAnsi="Century Gothic"/>
          <w:i/>
          <w:lang w:bidi="x-none"/>
        </w:rPr>
        <w:t xml:space="preserve">Department of Special Education and Rehabilitation, </w:t>
      </w:r>
      <w:r w:rsidR="00841ED3" w:rsidRPr="0081535A">
        <w:rPr>
          <w:rFonts w:ascii="Century Gothic" w:hAnsi="Century Gothic"/>
          <w:i/>
          <w:iCs/>
        </w:rPr>
        <w:t>Utah State University, Logan, UT</w:t>
      </w:r>
      <w:r w:rsidRPr="0081535A">
        <w:rPr>
          <w:rFonts w:ascii="Century Gothic" w:hAnsi="Century Gothic"/>
          <w:b/>
          <w:bCs/>
        </w:rPr>
        <w:tab/>
      </w:r>
      <w:r w:rsidRPr="0081535A">
        <w:rPr>
          <w:rFonts w:ascii="Century Gothic" w:hAnsi="Century Gothic"/>
          <w:b/>
          <w:bCs/>
        </w:rPr>
        <w:tab/>
      </w:r>
      <w:r w:rsidRPr="0081535A">
        <w:rPr>
          <w:rFonts w:ascii="Century Gothic" w:hAnsi="Century Gothic"/>
          <w:b/>
          <w:bCs/>
        </w:rPr>
        <w:tab/>
      </w:r>
      <w:r w:rsidRPr="0081535A">
        <w:rPr>
          <w:rFonts w:ascii="Century Gothic" w:hAnsi="Century Gothic"/>
          <w:b/>
          <w:bCs/>
        </w:rPr>
        <w:tab/>
      </w:r>
      <w:r w:rsidRPr="0081535A">
        <w:rPr>
          <w:rFonts w:ascii="Century Gothic" w:hAnsi="Century Gothic"/>
          <w:b/>
          <w:bCs/>
        </w:rPr>
        <w:tab/>
      </w:r>
    </w:p>
    <w:p w14:paraId="6DF4EFDC" w14:textId="3F95E466" w:rsidR="000109DD" w:rsidRPr="0081535A" w:rsidRDefault="00841ED3" w:rsidP="00841ED3">
      <w:pPr>
        <w:pStyle w:val="ListParagraph"/>
        <w:numPr>
          <w:ilvl w:val="0"/>
          <w:numId w:val="5"/>
        </w:numPr>
        <w:rPr>
          <w:rFonts w:ascii="Century Gothic" w:hAnsi="Century Gothic"/>
          <w:bCs/>
        </w:rPr>
      </w:pPr>
      <w:r w:rsidRPr="0081535A">
        <w:rPr>
          <w:rFonts w:ascii="Century Gothic" w:hAnsi="Century Gothic"/>
          <w:bCs/>
        </w:rPr>
        <w:t>SPED 5050 Applied Behavior Analysis II -</w:t>
      </w:r>
      <w:r w:rsidR="000109DD" w:rsidRPr="0081535A">
        <w:rPr>
          <w:rFonts w:ascii="Century Gothic" w:hAnsi="Century Gothic"/>
          <w:bCs/>
        </w:rPr>
        <w:t xml:space="preserve">Undergraduate </w:t>
      </w:r>
      <w:r w:rsidRPr="0081535A">
        <w:rPr>
          <w:rFonts w:ascii="Century Gothic" w:hAnsi="Century Gothic"/>
          <w:bCs/>
        </w:rPr>
        <w:t>Distance Education</w:t>
      </w:r>
    </w:p>
    <w:p w14:paraId="68A2ABE0" w14:textId="77777777" w:rsidR="000109DD" w:rsidRPr="0081535A" w:rsidRDefault="000109DD" w:rsidP="00841ED3">
      <w:pPr>
        <w:ind w:left="1080" w:firstLine="720"/>
        <w:rPr>
          <w:rFonts w:ascii="Century Gothic" w:hAnsi="Century Gothic"/>
          <w:bCs/>
        </w:rPr>
      </w:pPr>
      <w:r w:rsidRPr="0081535A">
        <w:rPr>
          <w:rFonts w:ascii="Century Gothic" w:hAnsi="Century Gothic"/>
          <w:bCs/>
        </w:rPr>
        <w:t>Advisor:  Robert Morgan, Ph. D.</w:t>
      </w:r>
    </w:p>
    <w:p w14:paraId="0946D294" w14:textId="32E4874F" w:rsidR="00841ED3" w:rsidRPr="0081535A" w:rsidRDefault="000109DD" w:rsidP="00841ED3">
      <w:pPr>
        <w:ind w:left="1440" w:hanging="1440"/>
        <w:rPr>
          <w:rFonts w:ascii="Century Gothic" w:hAnsi="Century Gothic"/>
          <w:i/>
          <w:iCs/>
        </w:rPr>
      </w:pPr>
      <w:r w:rsidRPr="0081535A">
        <w:rPr>
          <w:rFonts w:ascii="Century Gothic" w:hAnsi="Century Gothic"/>
          <w:i/>
          <w:iCs/>
        </w:rPr>
        <w:t>Fall 2008</w:t>
      </w:r>
      <w:r w:rsidRPr="0081535A">
        <w:rPr>
          <w:rFonts w:ascii="Century Gothic" w:hAnsi="Century Gothic"/>
          <w:i/>
          <w:iCs/>
        </w:rPr>
        <w:tab/>
      </w:r>
      <w:r w:rsidR="00841ED3" w:rsidRPr="0081535A">
        <w:rPr>
          <w:rFonts w:ascii="Century Gothic" w:hAnsi="Century Gothic"/>
          <w:bCs/>
          <w:i/>
        </w:rPr>
        <w:t>Graduate Teaching Assistant</w:t>
      </w:r>
      <w:r w:rsidR="00841ED3" w:rsidRPr="0081535A">
        <w:rPr>
          <w:rFonts w:ascii="Times" w:hAnsi="Times"/>
          <w:i/>
        </w:rPr>
        <w:t xml:space="preserve"> -</w:t>
      </w:r>
      <w:r w:rsidR="00841ED3" w:rsidRPr="0081535A">
        <w:rPr>
          <w:rFonts w:ascii="Century Gothic" w:hAnsi="Century Gothic"/>
          <w:i/>
          <w:lang w:bidi="x-none"/>
        </w:rPr>
        <w:t xml:space="preserve">Department of Special Education and Rehabilitation, </w:t>
      </w:r>
      <w:r w:rsidR="00841ED3" w:rsidRPr="0081535A">
        <w:rPr>
          <w:rFonts w:ascii="Century Gothic" w:hAnsi="Century Gothic"/>
          <w:i/>
          <w:iCs/>
        </w:rPr>
        <w:t>Utah State University, Logan, UT</w:t>
      </w:r>
    </w:p>
    <w:p w14:paraId="7D092445" w14:textId="77777777" w:rsidR="00841ED3" w:rsidRPr="0081535A" w:rsidRDefault="00841ED3" w:rsidP="00841ED3">
      <w:pPr>
        <w:pStyle w:val="ListParagraph"/>
        <w:numPr>
          <w:ilvl w:val="0"/>
          <w:numId w:val="5"/>
        </w:numPr>
        <w:rPr>
          <w:rFonts w:ascii="Century Gothic" w:hAnsi="Century Gothic"/>
          <w:iCs/>
        </w:rPr>
      </w:pPr>
      <w:r w:rsidRPr="0081535A">
        <w:rPr>
          <w:rFonts w:ascii="Century Gothic" w:hAnsi="Century Gothic"/>
          <w:bCs/>
        </w:rPr>
        <w:t>SPED 5010 Applied Behavior Analysis I –Undergraduate Distance Education</w:t>
      </w:r>
    </w:p>
    <w:p w14:paraId="62C16739" w14:textId="77777777" w:rsidR="00841ED3" w:rsidRPr="0081535A" w:rsidRDefault="00841ED3" w:rsidP="00841ED3">
      <w:pPr>
        <w:pStyle w:val="ListParagraph"/>
        <w:ind w:left="1800"/>
        <w:rPr>
          <w:rFonts w:ascii="Century Gothic" w:hAnsi="Century Gothic"/>
          <w:iCs/>
        </w:rPr>
      </w:pPr>
      <w:r w:rsidRPr="0081535A">
        <w:rPr>
          <w:rFonts w:ascii="Century Gothic" w:hAnsi="Century Gothic"/>
          <w:bCs/>
        </w:rPr>
        <w:t xml:space="preserve">Advisor: </w:t>
      </w:r>
      <w:r w:rsidRPr="0081535A">
        <w:rPr>
          <w:rFonts w:ascii="Century Gothic" w:hAnsi="Century Gothic"/>
          <w:iCs/>
        </w:rPr>
        <w:t>Thomas S. Higbee, Ph. D., BCBA-D</w:t>
      </w:r>
    </w:p>
    <w:p w14:paraId="7CBC8BB3" w14:textId="303B704F" w:rsidR="000109DD" w:rsidRPr="0081535A" w:rsidRDefault="000109DD" w:rsidP="00841ED3">
      <w:pPr>
        <w:rPr>
          <w:rFonts w:ascii="Century Gothic" w:hAnsi="Century Gothic"/>
          <w:i/>
          <w:iCs/>
        </w:rPr>
      </w:pPr>
      <w:r w:rsidRPr="0081535A">
        <w:rPr>
          <w:rFonts w:ascii="Century Gothic" w:hAnsi="Century Gothic"/>
          <w:i/>
          <w:iCs/>
        </w:rPr>
        <w:t>Fall 2002</w:t>
      </w:r>
      <w:r w:rsidRPr="0081535A">
        <w:rPr>
          <w:rFonts w:ascii="Century Gothic" w:hAnsi="Century Gothic"/>
          <w:i/>
          <w:iCs/>
        </w:rPr>
        <w:tab/>
      </w:r>
      <w:r w:rsidR="0083047D" w:rsidRPr="0081535A">
        <w:rPr>
          <w:rFonts w:ascii="Century Gothic" w:hAnsi="Century Gothic"/>
          <w:i/>
          <w:iCs/>
        </w:rPr>
        <w:t>Adjunct Instructor -</w:t>
      </w:r>
      <w:r w:rsidRPr="0081535A">
        <w:rPr>
          <w:rFonts w:ascii="Century Gothic" w:hAnsi="Century Gothic"/>
          <w:i/>
        </w:rPr>
        <w:t>Chapman University -Concord CA Campus</w:t>
      </w:r>
      <w:r w:rsidRPr="0081535A">
        <w:rPr>
          <w:rFonts w:ascii="Century Gothic" w:hAnsi="Century Gothic"/>
          <w:i/>
          <w:iCs/>
        </w:rPr>
        <w:tab/>
      </w:r>
    </w:p>
    <w:p w14:paraId="364B986D" w14:textId="77777777" w:rsidR="000109DD" w:rsidRPr="0081535A" w:rsidRDefault="000109DD" w:rsidP="000109DD">
      <w:pPr>
        <w:numPr>
          <w:ilvl w:val="0"/>
          <w:numId w:val="2"/>
        </w:numPr>
        <w:rPr>
          <w:rFonts w:ascii="Century Gothic" w:hAnsi="Century Gothic"/>
          <w:iCs/>
        </w:rPr>
      </w:pPr>
      <w:r w:rsidRPr="0081535A">
        <w:rPr>
          <w:rFonts w:ascii="Century Gothic" w:hAnsi="Century Gothic"/>
        </w:rPr>
        <w:t xml:space="preserve">Master’s Level Course in Behavior Analysis &amp; Classroom Management </w:t>
      </w:r>
    </w:p>
    <w:p w14:paraId="7FAE3424" w14:textId="77777777" w:rsidR="002322E1" w:rsidRDefault="002322E1" w:rsidP="00DA78F1">
      <w:pPr>
        <w:rPr>
          <w:rFonts w:ascii="Century Gothic" w:hAnsi="Century Gothic"/>
          <w:b/>
          <w:sz w:val="20"/>
          <w:szCs w:val="20"/>
        </w:rPr>
      </w:pPr>
    </w:p>
    <w:p w14:paraId="480C81A0" w14:textId="77777777" w:rsidR="00A243F3" w:rsidRDefault="00A243F3" w:rsidP="00A243F3">
      <w:pPr>
        <w:rPr>
          <w:rFonts w:ascii="Century Gothic" w:hAnsi="Century Gothic"/>
          <w:b/>
        </w:rPr>
      </w:pPr>
      <w:r>
        <w:rPr>
          <w:rFonts w:ascii="Century Gothic" w:hAnsi="Century Gothic"/>
          <w:b/>
        </w:rPr>
        <w:t xml:space="preserve">Work History </w:t>
      </w:r>
    </w:p>
    <w:p w14:paraId="22D5AE0B" w14:textId="69621F08" w:rsidR="00A243F3" w:rsidRPr="000109DD" w:rsidRDefault="00AB5504" w:rsidP="00A243F3">
      <w:pPr>
        <w:rPr>
          <w:rFonts w:ascii="Century Gothic" w:hAnsi="Century Gothic"/>
          <w:b/>
          <w:u w:val="single"/>
        </w:rPr>
      </w:pPr>
      <w:r>
        <w:rPr>
          <w:rFonts w:ascii="Century Gothic" w:hAnsi="Century Gothic"/>
          <w:b/>
          <w:u w:val="single"/>
        </w:rPr>
        <w:t>Clinical</w:t>
      </w:r>
      <w:r w:rsidR="00A243F3">
        <w:rPr>
          <w:rFonts w:ascii="Century Gothic" w:hAnsi="Century Gothic"/>
          <w:b/>
          <w:u w:val="single"/>
        </w:rPr>
        <w:t xml:space="preserve"> Position</w:t>
      </w:r>
      <w:r>
        <w:rPr>
          <w:rFonts w:ascii="Century Gothic" w:hAnsi="Century Gothic"/>
          <w:b/>
          <w:u w:val="single"/>
        </w:rPr>
        <w:t>s</w:t>
      </w:r>
      <w:r w:rsidR="00A243F3">
        <w:rPr>
          <w:rFonts w:ascii="Century Gothic" w:hAnsi="Century Gothic"/>
          <w:b/>
          <w:u w:val="single"/>
        </w:rPr>
        <w:t xml:space="preserve"> </w:t>
      </w:r>
      <w:r w:rsidR="00A243F3" w:rsidRPr="00A243F3">
        <w:rPr>
          <w:rFonts w:ascii="Century Gothic" w:hAnsi="Century Gothic"/>
          <w:b/>
          <w:i/>
          <w:u w:val="single"/>
        </w:rPr>
        <w:t>-Current</w:t>
      </w:r>
    </w:p>
    <w:p w14:paraId="56F50554" w14:textId="56F63063" w:rsidR="00AE0DE3" w:rsidRPr="00CB3ED6" w:rsidRDefault="00AE0DE3" w:rsidP="00CB3ED6">
      <w:pPr>
        <w:pStyle w:val="ListParagraph"/>
        <w:numPr>
          <w:ilvl w:val="0"/>
          <w:numId w:val="2"/>
        </w:numPr>
        <w:ind w:left="360"/>
        <w:rPr>
          <w:rFonts w:ascii="Century Gothic" w:hAnsi="Century Gothic"/>
          <w:i/>
          <w:lang w:bidi="x-none"/>
        </w:rPr>
      </w:pPr>
      <w:r w:rsidRPr="00CB3ED6">
        <w:rPr>
          <w:rFonts w:ascii="Century Gothic" w:hAnsi="Century Gothic"/>
          <w:i/>
          <w:lang w:bidi="x-none"/>
        </w:rPr>
        <w:t>Director of the Utah Behavior Support Clinic –Utah State University, Logan, UT</w:t>
      </w:r>
    </w:p>
    <w:p w14:paraId="3DAB3CBA" w14:textId="6D458196" w:rsidR="00AB5504" w:rsidRDefault="00AB5504" w:rsidP="00CB3ED6">
      <w:pPr>
        <w:ind w:left="2880" w:hanging="2520"/>
        <w:rPr>
          <w:rFonts w:ascii="Century Gothic" w:hAnsi="Century Gothic"/>
          <w:i/>
          <w:lang w:bidi="x-none"/>
        </w:rPr>
      </w:pPr>
      <w:r>
        <w:rPr>
          <w:rFonts w:ascii="Century Gothic" w:hAnsi="Century Gothic"/>
          <w:i/>
        </w:rPr>
        <w:t>August, 2014 - Present</w:t>
      </w:r>
      <w:r>
        <w:rPr>
          <w:rFonts w:ascii="Century Gothic" w:hAnsi="Century Gothic"/>
          <w:i/>
        </w:rPr>
        <w:tab/>
      </w:r>
    </w:p>
    <w:p w14:paraId="49A39381" w14:textId="7522BB78" w:rsidR="00AB5504" w:rsidRPr="00150C18" w:rsidRDefault="0088398F" w:rsidP="00150C18">
      <w:pPr>
        <w:pStyle w:val="ListParagraph"/>
        <w:numPr>
          <w:ilvl w:val="1"/>
          <w:numId w:val="2"/>
        </w:numPr>
        <w:ind w:left="720"/>
        <w:rPr>
          <w:rFonts w:ascii="Century Gothic" w:hAnsi="Century Gothic"/>
          <w:lang w:bidi="x-none"/>
        </w:rPr>
      </w:pPr>
      <w:r>
        <w:rPr>
          <w:rFonts w:ascii="Century Gothic" w:hAnsi="Century Gothic"/>
          <w:lang w:bidi="x-none"/>
        </w:rPr>
        <w:t>Duties:</w:t>
      </w:r>
      <w:r w:rsidR="00AB5504" w:rsidRPr="00150C18">
        <w:rPr>
          <w:rFonts w:ascii="Century Gothic" w:hAnsi="Century Gothic"/>
          <w:lang w:bidi="x-none"/>
        </w:rPr>
        <w:t xml:space="preserve"> Provide evidence-based assessment and in</w:t>
      </w:r>
      <w:r w:rsidR="00AF5584" w:rsidRPr="00150C18">
        <w:rPr>
          <w:rFonts w:ascii="Century Gothic" w:hAnsi="Century Gothic"/>
          <w:lang w:bidi="x-none"/>
        </w:rPr>
        <w:t>tervention for individuals with</w:t>
      </w:r>
      <w:r w:rsidR="00150C18">
        <w:rPr>
          <w:rFonts w:ascii="Century Gothic" w:hAnsi="Century Gothic"/>
          <w:lang w:bidi="x-none"/>
        </w:rPr>
        <w:t xml:space="preserve"> </w:t>
      </w:r>
      <w:r w:rsidR="00AB5504" w:rsidRPr="00150C18">
        <w:rPr>
          <w:rFonts w:ascii="Century Gothic" w:hAnsi="Century Gothic"/>
          <w:lang w:bidi="x-none"/>
        </w:rPr>
        <w:t>severe problem behavior in the clinic, home, school, and other community settings</w:t>
      </w:r>
      <w:r w:rsidR="00AF5584" w:rsidRPr="00150C18">
        <w:rPr>
          <w:rFonts w:ascii="Century Gothic" w:hAnsi="Century Gothic"/>
          <w:lang w:bidi="x-none"/>
        </w:rPr>
        <w:t xml:space="preserve"> across</w:t>
      </w:r>
      <w:r w:rsidR="00150C18">
        <w:rPr>
          <w:rFonts w:ascii="Century Gothic" w:hAnsi="Century Gothic"/>
          <w:lang w:bidi="x-none"/>
        </w:rPr>
        <w:t xml:space="preserve"> </w:t>
      </w:r>
      <w:r w:rsidR="00AB5504" w:rsidRPr="00150C18">
        <w:rPr>
          <w:rFonts w:ascii="Century Gothic" w:hAnsi="Century Gothic"/>
          <w:lang w:bidi="x-none"/>
        </w:rPr>
        <w:t>Utah and on neighboring states. Recruit, train, and super</w:t>
      </w:r>
      <w:r w:rsidR="00AF5584" w:rsidRPr="00150C18">
        <w:rPr>
          <w:rFonts w:ascii="Century Gothic" w:hAnsi="Century Gothic"/>
          <w:lang w:bidi="x-none"/>
        </w:rPr>
        <w:t>vise graduate and</w:t>
      </w:r>
      <w:r w:rsidR="00150C18">
        <w:rPr>
          <w:rFonts w:ascii="Century Gothic" w:hAnsi="Century Gothic"/>
          <w:lang w:bidi="x-none"/>
        </w:rPr>
        <w:t xml:space="preserve"> </w:t>
      </w:r>
      <w:r w:rsidR="00AB5504" w:rsidRPr="00150C18">
        <w:rPr>
          <w:rFonts w:ascii="Century Gothic" w:hAnsi="Century Gothic"/>
          <w:lang w:bidi="x-none"/>
        </w:rPr>
        <w:t>undergraduate students working as clinicians and therapi</w:t>
      </w:r>
      <w:r w:rsidR="00AF5584" w:rsidRPr="00150C18">
        <w:rPr>
          <w:rFonts w:ascii="Century Gothic" w:hAnsi="Century Gothic"/>
          <w:lang w:bidi="x-none"/>
        </w:rPr>
        <w:t>sts through the clinic. Provide</w:t>
      </w:r>
      <w:r w:rsidR="00150C18">
        <w:rPr>
          <w:rFonts w:ascii="Century Gothic" w:hAnsi="Century Gothic"/>
          <w:lang w:bidi="x-none"/>
        </w:rPr>
        <w:t xml:space="preserve"> </w:t>
      </w:r>
      <w:r w:rsidR="00AB5504" w:rsidRPr="00150C18">
        <w:rPr>
          <w:rFonts w:ascii="Century Gothic" w:hAnsi="Century Gothic"/>
          <w:lang w:bidi="x-none"/>
        </w:rPr>
        <w:t>training and workshops to stakeholders (parents, teachers, other professionals).</w:t>
      </w:r>
      <w:r w:rsidR="00AF5584" w:rsidRPr="00150C18">
        <w:rPr>
          <w:rFonts w:ascii="Century Gothic" w:hAnsi="Century Gothic"/>
          <w:lang w:bidi="x-none"/>
        </w:rPr>
        <w:t xml:space="preserve"> Conduct</w:t>
      </w:r>
      <w:r w:rsidR="00150C18">
        <w:rPr>
          <w:rFonts w:ascii="Century Gothic" w:hAnsi="Century Gothic"/>
          <w:lang w:bidi="x-none"/>
        </w:rPr>
        <w:t xml:space="preserve"> </w:t>
      </w:r>
      <w:r w:rsidR="00AB5504" w:rsidRPr="00150C18">
        <w:rPr>
          <w:rFonts w:ascii="Century Gothic" w:hAnsi="Century Gothic"/>
          <w:lang w:bidi="x-none"/>
        </w:rPr>
        <w:t>applied research studies.</w:t>
      </w:r>
    </w:p>
    <w:p w14:paraId="1EF79A5A" w14:textId="77777777" w:rsidR="00AB5504" w:rsidRDefault="00AB5504" w:rsidP="00AB5504">
      <w:pPr>
        <w:ind w:left="2880" w:hanging="2880"/>
        <w:rPr>
          <w:rFonts w:ascii="Century Gothic" w:hAnsi="Century Gothic"/>
          <w:i/>
          <w:lang w:bidi="x-none"/>
        </w:rPr>
      </w:pPr>
    </w:p>
    <w:p w14:paraId="538600E2" w14:textId="77777777" w:rsidR="00AB5504" w:rsidRPr="00CB3ED6" w:rsidRDefault="00AB5504" w:rsidP="00CB3ED6">
      <w:pPr>
        <w:pStyle w:val="ListParagraph"/>
        <w:numPr>
          <w:ilvl w:val="0"/>
          <w:numId w:val="2"/>
        </w:numPr>
        <w:ind w:left="360"/>
        <w:rPr>
          <w:rFonts w:ascii="Century Gothic" w:hAnsi="Century Gothic"/>
          <w:i/>
          <w:lang w:bidi="x-none"/>
        </w:rPr>
      </w:pPr>
      <w:r w:rsidRPr="00CB3ED6">
        <w:rPr>
          <w:rFonts w:ascii="Century Gothic" w:hAnsi="Century Gothic"/>
          <w:i/>
          <w:lang w:bidi="x-none"/>
        </w:rPr>
        <w:t>Approved Professional Development Provider - Utah Professional Development Network</w:t>
      </w:r>
    </w:p>
    <w:p w14:paraId="1BF65E87" w14:textId="56DCC7AD" w:rsidR="00AB5504" w:rsidRPr="00AB5504" w:rsidRDefault="00AB5504" w:rsidP="00CB3ED6">
      <w:pPr>
        <w:ind w:left="2880" w:hanging="2520"/>
        <w:rPr>
          <w:rFonts w:ascii="Century Gothic" w:hAnsi="Century Gothic"/>
          <w:i/>
          <w:lang w:bidi="x-none"/>
        </w:rPr>
      </w:pPr>
      <w:r w:rsidRPr="00AB5504">
        <w:rPr>
          <w:rFonts w:ascii="Century Gothic" w:hAnsi="Century Gothic"/>
          <w:i/>
          <w:lang w:bidi="x-none"/>
        </w:rPr>
        <w:t>(UPDN)</w:t>
      </w:r>
    </w:p>
    <w:p w14:paraId="29DF1A43" w14:textId="1D557BAC" w:rsidR="00AB5504" w:rsidRPr="00AB5504" w:rsidRDefault="00AB5504" w:rsidP="00CB3ED6">
      <w:pPr>
        <w:ind w:left="2880" w:hanging="2520"/>
        <w:rPr>
          <w:rFonts w:ascii="Century Gothic" w:hAnsi="Century Gothic"/>
          <w:i/>
          <w:lang w:bidi="x-none"/>
        </w:rPr>
      </w:pPr>
      <w:r w:rsidRPr="00AB5504">
        <w:rPr>
          <w:rFonts w:ascii="Century Gothic" w:hAnsi="Century Gothic"/>
          <w:i/>
          <w:lang w:bidi="x-none"/>
        </w:rPr>
        <w:t>October 2014  - Present</w:t>
      </w:r>
      <w:r w:rsidRPr="00AB5504">
        <w:rPr>
          <w:rFonts w:ascii="Century Gothic" w:hAnsi="Century Gothic"/>
          <w:i/>
          <w:lang w:bidi="x-none"/>
        </w:rPr>
        <w:tab/>
      </w:r>
    </w:p>
    <w:p w14:paraId="5640D550" w14:textId="6EE50F10" w:rsidR="00AB5504" w:rsidRPr="00150C18" w:rsidRDefault="00AB5504" w:rsidP="00150C18">
      <w:pPr>
        <w:pStyle w:val="ListParagraph"/>
        <w:numPr>
          <w:ilvl w:val="1"/>
          <w:numId w:val="2"/>
        </w:numPr>
        <w:ind w:left="720"/>
        <w:rPr>
          <w:rFonts w:ascii="Century Gothic" w:hAnsi="Century Gothic"/>
          <w:i/>
          <w:lang w:bidi="x-none"/>
        </w:rPr>
      </w:pPr>
      <w:r w:rsidRPr="00150C18">
        <w:rPr>
          <w:rFonts w:ascii="Century Gothic" w:hAnsi="Century Gothic"/>
          <w:lang w:bidi="x-none"/>
        </w:rPr>
        <w:t>Duties: Provide requested targeted professional development activities and coaching in the areas of behavior assessment and reduction, skill acquisition, social skills, etc.</w:t>
      </w:r>
    </w:p>
    <w:p w14:paraId="4E9C1E26" w14:textId="77777777" w:rsidR="003A29F4" w:rsidRDefault="003A29F4" w:rsidP="003A29F4">
      <w:pPr>
        <w:rPr>
          <w:rFonts w:ascii="Century Gothic" w:hAnsi="Century Gothic"/>
          <w:b/>
          <w:u w:val="single"/>
        </w:rPr>
      </w:pPr>
    </w:p>
    <w:p w14:paraId="5AA40544" w14:textId="749764CB" w:rsidR="003A29F4" w:rsidRPr="003A29F4" w:rsidRDefault="003A29F4" w:rsidP="003A29F4">
      <w:pPr>
        <w:rPr>
          <w:rFonts w:ascii="Century Gothic" w:hAnsi="Century Gothic"/>
          <w:b/>
          <w:u w:val="single"/>
        </w:rPr>
      </w:pPr>
      <w:r w:rsidRPr="003A29F4">
        <w:rPr>
          <w:rFonts w:ascii="Century Gothic" w:hAnsi="Century Gothic"/>
          <w:b/>
          <w:u w:val="single"/>
        </w:rPr>
        <w:t xml:space="preserve">Clinical Positions </w:t>
      </w:r>
      <w:r>
        <w:rPr>
          <w:rFonts w:ascii="Century Gothic" w:hAnsi="Century Gothic"/>
          <w:b/>
          <w:i/>
          <w:u w:val="single"/>
        </w:rPr>
        <w:t>-Past</w:t>
      </w:r>
    </w:p>
    <w:p w14:paraId="5014555B" w14:textId="30C5A887" w:rsidR="00AB5504" w:rsidRPr="0014164B" w:rsidRDefault="00AB5504" w:rsidP="00AB5504">
      <w:pPr>
        <w:rPr>
          <w:rFonts w:ascii="Century Gothic" w:hAnsi="Century Gothic"/>
          <w:i/>
          <w:lang w:bidi="x-none"/>
        </w:rPr>
      </w:pPr>
    </w:p>
    <w:p w14:paraId="27F30EEC" w14:textId="4E445AD3" w:rsidR="00150C18" w:rsidRDefault="001B67BD" w:rsidP="00150C18">
      <w:pPr>
        <w:pStyle w:val="ListParagraph"/>
        <w:numPr>
          <w:ilvl w:val="0"/>
          <w:numId w:val="2"/>
        </w:numPr>
        <w:ind w:left="360"/>
        <w:rPr>
          <w:rFonts w:ascii="Century Gothic" w:hAnsi="Century Gothic"/>
          <w:i/>
          <w:lang w:bidi="x-none"/>
        </w:rPr>
      </w:pPr>
      <w:r w:rsidRPr="00AF5584">
        <w:rPr>
          <w:rFonts w:ascii="Century Gothic" w:hAnsi="Century Gothic"/>
          <w:i/>
          <w:lang w:bidi="x-none"/>
        </w:rPr>
        <w:t>Regional Director (AZ, CO, IL, KS, MO, OH, TX, WY) - Trumpet Behavioral Health (TBH)</w:t>
      </w:r>
      <w:r w:rsidR="007B62FE">
        <w:rPr>
          <w:rFonts w:ascii="Century Gothic" w:hAnsi="Century Gothic"/>
          <w:i/>
          <w:lang w:bidi="x-none"/>
        </w:rPr>
        <w:t>, Lakewood CO</w:t>
      </w:r>
    </w:p>
    <w:p w14:paraId="0A175B3C" w14:textId="77777777" w:rsidR="00150C18" w:rsidRDefault="001B67BD" w:rsidP="00150C18">
      <w:pPr>
        <w:pStyle w:val="ListParagraph"/>
        <w:ind w:left="360"/>
        <w:rPr>
          <w:rFonts w:ascii="Century Gothic" w:hAnsi="Century Gothic"/>
          <w:i/>
          <w:lang w:bidi="x-none"/>
        </w:rPr>
      </w:pPr>
      <w:r w:rsidRPr="00150C18">
        <w:rPr>
          <w:rFonts w:ascii="Century Gothic" w:hAnsi="Century Gothic"/>
          <w:i/>
          <w:lang w:bidi="x-none"/>
        </w:rPr>
        <w:t>February 2012 - August 2014</w:t>
      </w:r>
    </w:p>
    <w:p w14:paraId="14BEDB30" w14:textId="7E5C3E4D" w:rsidR="00B60B1D" w:rsidRPr="00B60B1D" w:rsidRDefault="00CB3ED6" w:rsidP="00B60B1D">
      <w:pPr>
        <w:pStyle w:val="ListParagraph"/>
        <w:numPr>
          <w:ilvl w:val="1"/>
          <w:numId w:val="2"/>
        </w:numPr>
        <w:ind w:left="720"/>
        <w:rPr>
          <w:rFonts w:ascii="Century Gothic" w:hAnsi="Century Gothic"/>
          <w:i/>
          <w:lang w:bidi="x-none"/>
        </w:rPr>
      </w:pPr>
      <w:r w:rsidRPr="00150C18">
        <w:rPr>
          <w:rFonts w:ascii="Century Gothic" w:hAnsi="Century Gothic"/>
          <w:lang w:bidi="x-none"/>
        </w:rPr>
        <w:t>Oversaw 13 centers/offices with a total in $6+ million revenue across 8 states.  Responsible for ensuring excellence in all clinical, financial, and operational/systems functions for center and home-based ABA programming (approx. 375 clients and 175 staff); hired and trained clinical leaders and other professionals; supervised staff; conducted performance and clinical assessments; developed assessments, interventions, and curriculum; developed and maintain regional budgets; assessed and carried out business development and growth (oversaw the creation of 6 new service locations across 6 states), worked with funding sources and insurance contracting (prepare and submit RFPs); worked in conjunction with other community and state agencies; assisted in conducting research projects; worked on TBH committees to develop policies, revenue cycle management tools, data collection best practice guidelines and tools, among other best practice guidelines and tools.</w:t>
      </w:r>
    </w:p>
    <w:p w14:paraId="6EE9B189" w14:textId="77777777" w:rsidR="00B60B1D" w:rsidRPr="00B60B1D" w:rsidRDefault="00B60B1D" w:rsidP="00B60B1D">
      <w:pPr>
        <w:rPr>
          <w:rFonts w:ascii="Century Gothic" w:hAnsi="Century Gothic"/>
          <w:i/>
          <w:lang w:bidi="x-none"/>
        </w:rPr>
      </w:pPr>
    </w:p>
    <w:p w14:paraId="4FDD3AB3" w14:textId="2F5D1CEE" w:rsidR="0088398F" w:rsidRDefault="007B62FE" w:rsidP="00B60B1D">
      <w:pPr>
        <w:pStyle w:val="ListParagraph"/>
        <w:numPr>
          <w:ilvl w:val="0"/>
          <w:numId w:val="2"/>
        </w:numPr>
        <w:ind w:left="360"/>
        <w:rPr>
          <w:rFonts w:ascii="Century Gothic" w:hAnsi="Century Gothic"/>
          <w:i/>
          <w:lang w:bidi="x-none"/>
        </w:rPr>
      </w:pPr>
      <w:r>
        <w:rPr>
          <w:rFonts w:ascii="Century Gothic" w:hAnsi="Century Gothic"/>
          <w:i/>
          <w:lang w:bidi="x-none"/>
        </w:rPr>
        <w:t>Clinical Director (CO)</w:t>
      </w:r>
      <w:r w:rsidR="00B60B1D" w:rsidRPr="00B60B1D">
        <w:rPr>
          <w:rFonts w:ascii="Century Gothic" w:hAnsi="Century Gothic"/>
          <w:i/>
          <w:lang w:bidi="x-none"/>
        </w:rPr>
        <w:t xml:space="preserve"> - Trumpet Behavioral Health (TBH)</w:t>
      </w:r>
      <w:r>
        <w:rPr>
          <w:rFonts w:ascii="Century Gothic" w:hAnsi="Century Gothic"/>
          <w:i/>
          <w:lang w:bidi="x-none"/>
        </w:rPr>
        <w:t>, Lakewood, CO</w:t>
      </w:r>
    </w:p>
    <w:p w14:paraId="30B3ABD2" w14:textId="3ACDAE19" w:rsidR="00B60B1D" w:rsidRPr="00B60B1D" w:rsidRDefault="00B60B1D" w:rsidP="00B60B1D">
      <w:pPr>
        <w:ind w:firstLine="360"/>
        <w:rPr>
          <w:rFonts w:ascii="Century Gothic" w:hAnsi="Century Gothic"/>
          <w:lang w:bidi="x-none"/>
        </w:rPr>
      </w:pPr>
      <w:r w:rsidRPr="00B60B1D">
        <w:rPr>
          <w:rFonts w:ascii="Century Gothic" w:hAnsi="Century Gothic"/>
          <w:lang w:bidi="x-none"/>
        </w:rPr>
        <w:t>February 2012</w:t>
      </w:r>
      <w:r>
        <w:rPr>
          <w:rFonts w:ascii="Century Gothic" w:hAnsi="Century Gothic"/>
          <w:lang w:bidi="x-none"/>
        </w:rPr>
        <w:t xml:space="preserve"> - </w:t>
      </w:r>
      <w:r w:rsidRPr="0014164B">
        <w:rPr>
          <w:rFonts w:ascii="Century Gothic" w:hAnsi="Century Gothic"/>
          <w:lang w:bidi="x-none"/>
        </w:rPr>
        <w:t>October 2012</w:t>
      </w:r>
    </w:p>
    <w:p w14:paraId="46C8EB52" w14:textId="7E863996" w:rsidR="00FA2E13" w:rsidRPr="00FA2E13" w:rsidRDefault="00B60B1D" w:rsidP="00FA2E13">
      <w:pPr>
        <w:pStyle w:val="ListParagraph"/>
        <w:numPr>
          <w:ilvl w:val="1"/>
          <w:numId w:val="2"/>
        </w:numPr>
        <w:ind w:left="720"/>
        <w:rPr>
          <w:rFonts w:ascii="Century Gothic" w:hAnsi="Century Gothic"/>
          <w:i/>
          <w:lang w:bidi="x-none"/>
        </w:rPr>
      </w:pPr>
      <w:r w:rsidRPr="00B60B1D">
        <w:rPr>
          <w:rFonts w:ascii="Century Gothic" w:hAnsi="Century Gothic"/>
          <w:lang w:bidi="x-none"/>
        </w:rPr>
        <w:t>Oversaw in-home and center-based clinical services; developed training, assessment, and programming protocol and materials, developed relationships with local agencies, prepared and submitted RFPs to local agencies for service contracts; hired and trained team staff; assisted on research projects; worked on TBH committees to create policies and other needed materials and trainings</w:t>
      </w:r>
    </w:p>
    <w:p w14:paraId="6F478EAC" w14:textId="77777777" w:rsidR="00FA2E13" w:rsidRPr="00FA2E13" w:rsidRDefault="00FA2E13" w:rsidP="00FA2E13">
      <w:pPr>
        <w:pStyle w:val="ListParagraph"/>
        <w:rPr>
          <w:rFonts w:ascii="Century Gothic" w:hAnsi="Century Gothic"/>
          <w:i/>
          <w:lang w:bidi="x-none"/>
        </w:rPr>
      </w:pPr>
    </w:p>
    <w:p w14:paraId="67FC8611" w14:textId="352A78C2" w:rsidR="00FA2E13" w:rsidRPr="00FA2E13" w:rsidRDefault="00FA2E13" w:rsidP="00FA2E13">
      <w:pPr>
        <w:pStyle w:val="ListParagraph"/>
        <w:numPr>
          <w:ilvl w:val="0"/>
          <w:numId w:val="2"/>
        </w:numPr>
        <w:ind w:left="360"/>
        <w:rPr>
          <w:rFonts w:ascii="Century Gothic" w:hAnsi="Century Gothic"/>
          <w:i/>
          <w:lang w:bidi="x-none"/>
        </w:rPr>
      </w:pPr>
      <w:r w:rsidRPr="00FA2E13">
        <w:rPr>
          <w:rFonts w:ascii="Century Gothic" w:hAnsi="Century Gothic"/>
          <w:i/>
          <w:szCs w:val="20"/>
        </w:rPr>
        <w:t>Regional Director (CO) - STE Consultants</w:t>
      </w:r>
      <w:r w:rsidR="007B62FE">
        <w:rPr>
          <w:rFonts w:ascii="Century Gothic" w:hAnsi="Century Gothic"/>
          <w:i/>
          <w:szCs w:val="20"/>
        </w:rPr>
        <w:t>, Bay Area, CA</w:t>
      </w:r>
    </w:p>
    <w:p w14:paraId="7DA70D75" w14:textId="54FE60AD" w:rsidR="00FA2E13" w:rsidRPr="00FA2E13" w:rsidRDefault="00FA2E13" w:rsidP="00FA2E13">
      <w:pPr>
        <w:pStyle w:val="ListParagraph"/>
        <w:ind w:left="360"/>
        <w:rPr>
          <w:rFonts w:ascii="Century Gothic" w:hAnsi="Century Gothic"/>
          <w:i/>
          <w:lang w:bidi="x-none"/>
        </w:rPr>
      </w:pPr>
      <w:r w:rsidRPr="0014164B">
        <w:rPr>
          <w:rFonts w:ascii="Century Gothic" w:hAnsi="Century Gothic"/>
          <w:lang w:bidi="x-none"/>
        </w:rPr>
        <w:t>December 2010</w:t>
      </w:r>
      <w:r>
        <w:rPr>
          <w:rFonts w:ascii="Century Gothic" w:hAnsi="Century Gothic"/>
          <w:lang w:bidi="x-none"/>
        </w:rPr>
        <w:t xml:space="preserve"> - </w:t>
      </w:r>
      <w:r w:rsidRPr="0014164B">
        <w:rPr>
          <w:rFonts w:ascii="Century Gothic" w:hAnsi="Century Gothic"/>
          <w:lang w:bidi="x-none"/>
        </w:rPr>
        <w:t>February 2012</w:t>
      </w:r>
    </w:p>
    <w:p w14:paraId="45B11EB9" w14:textId="245F7E8A" w:rsidR="008365A1" w:rsidRPr="008365A1" w:rsidRDefault="00FA2E13" w:rsidP="008365A1">
      <w:pPr>
        <w:pStyle w:val="ListParagraph"/>
        <w:numPr>
          <w:ilvl w:val="1"/>
          <w:numId w:val="2"/>
        </w:numPr>
        <w:ind w:left="720"/>
        <w:rPr>
          <w:rFonts w:ascii="Century Gothic" w:hAnsi="Century Gothic"/>
          <w:i/>
          <w:lang w:bidi="x-none"/>
        </w:rPr>
      </w:pPr>
      <w:r w:rsidRPr="00FA2E13">
        <w:rPr>
          <w:rFonts w:ascii="Century Gothic" w:hAnsi="Century Gothic"/>
        </w:rPr>
        <w:t>Managed the CO division of a national behavior consulting business –hired and trained staff; train other professionals and parents; conducted educational and behavioral assessments; developed behavior analytic educational programs and behavior interventions; monitored staff; developed relationships with schools and other agencies.</w:t>
      </w:r>
    </w:p>
    <w:p w14:paraId="5A22868F" w14:textId="77777777" w:rsidR="008365A1" w:rsidRPr="008365A1" w:rsidRDefault="008365A1" w:rsidP="008365A1">
      <w:pPr>
        <w:pStyle w:val="ListParagraph"/>
        <w:rPr>
          <w:rFonts w:ascii="Century Gothic" w:hAnsi="Century Gothic"/>
          <w:i/>
          <w:lang w:bidi="x-none"/>
        </w:rPr>
      </w:pPr>
    </w:p>
    <w:p w14:paraId="7FC043F3" w14:textId="76208F96" w:rsidR="008365A1" w:rsidRPr="008365A1" w:rsidRDefault="008365A1" w:rsidP="008365A1">
      <w:pPr>
        <w:pStyle w:val="ListParagraph"/>
        <w:numPr>
          <w:ilvl w:val="0"/>
          <w:numId w:val="2"/>
        </w:numPr>
        <w:ind w:left="360"/>
        <w:rPr>
          <w:rFonts w:ascii="Century Gothic" w:hAnsi="Century Gothic"/>
          <w:i/>
          <w:lang w:bidi="x-none"/>
        </w:rPr>
      </w:pPr>
      <w:r w:rsidRPr="008365A1">
        <w:rPr>
          <w:rFonts w:ascii="Century Gothic" w:hAnsi="Century Gothic"/>
          <w:i/>
          <w:szCs w:val="20"/>
        </w:rPr>
        <w:t>Behavior Consulta</w:t>
      </w:r>
      <w:r w:rsidR="007B62FE">
        <w:rPr>
          <w:rFonts w:ascii="Century Gothic" w:hAnsi="Century Gothic"/>
          <w:i/>
          <w:szCs w:val="20"/>
        </w:rPr>
        <w:t>nt - Park City School District, via Utah State University</w:t>
      </w:r>
    </w:p>
    <w:p w14:paraId="4E95F25A" w14:textId="243B583F" w:rsidR="008365A1" w:rsidRPr="003F646D" w:rsidRDefault="003F646D" w:rsidP="008365A1">
      <w:pPr>
        <w:pStyle w:val="ListParagraph"/>
        <w:ind w:left="360"/>
        <w:rPr>
          <w:rFonts w:ascii="Century Gothic" w:hAnsi="Century Gothic"/>
          <w:szCs w:val="20"/>
        </w:rPr>
      </w:pPr>
      <w:r>
        <w:rPr>
          <w:rFonts w:ascii="Century Gothic" w:hAnsi="Century Gothic"/>
          <w:szCs w:val="20"/>
        </w:rPr>
        <w:t>August 2009 – July 2010</w:t>
      </w:r>
    </w:p>
    <w:p w14:paraId="3DCF9FA5" w14:textId="2AE4BE26" w:rsidR="00FA2E13" w:rsidRPr="00D05E1B" w:rsidRDefault="003F646D" w:rsidP="003F646D">
      <w:pPr>
        <w:pStyle w:val="ListParagraph"/>
        <w:numPr>
          <w:ilvl w:val="1"/>
          <w:numId w:val="2"/>
        </w:numPr>
        <w:ind w:left="720"/>
        <w:rPr>
          <w:rFonts w:ascii="Century Gothic" w:hAnsi="Century Gothic"/>
          <w:i/>
          <w:lang w:bidi="x-none"/>
        </w:rPr>
      </w:pPr>
      <w:r w:rsidRPr="003F646D">
        <w:rPr>
          <w:rFonts w:ascii="Century Gothic" w:hAnsi="Century Gothic"/>
        </w:rPr>
        <w:t>Trained professional and direct-line staff to design and implement behavior analytic-based preschool and elementary programs, adhering to an LRBI model, for children with autism; monitored staff performance; conducted educational and behavior assessments; and designed curriculum and positive behavior intervention plans.</w:t>
      </w:r>
    </w:p>
    <w:p w14:paraId="769F4A95" w14:textId="77777777" w:rsidR="00D05E1B" w:rsidRDefault="00D05E1B" w:rsidP="00D05E1B">
      <w:pPr>
        <w:rPr>
          <w:rFonts w:ascii="Century Gothic" w:hAnsi="Century Gothic"/>
          <w:i/>
          <w:lang w:bidi="x-none"/>
        </w:rPr>
      </w:pPr>
    </w:p>
    <w:p w14:paraId="45C586FB" w14:textId="72A4B03B" w:rsidR="00D05E1B" w:rsidRPr="00D05E1B" w:rsidRDefault="00D05E1B" w:rsidP="00D05E1B">
      <w:pPr>
        <w:pStyle w:val="ListParagraph"/>
        <w:numPr>
          <w:ilvl w:val="0"/>
          <w:numId w:val="2"/>
        </w:numPr>
        <w:ind w:left="360"/>
        <w:rPr>
          <w:rFonts w:ascii="Century Gothic" w:hAnsi="Century Gothic"/>
          <w:i/>
          <w:lang w:bidi="x-none"/>
        </w:rPr>
      </w:pPr>
      <w:r w:rsidRPr="00D05E1B">
        <w:rPr>
          <w:rFonts w:ascii="Century Gothic" w:hAnsi="Century Gothic"/>
          <w:i/>
          <w:color w:val="000000"/>
          <w:lang w:bidi="x-none"/>
        </w:rPr>
        <w:t>Co Director of Program Quality -</w:t>
      </w:r>
      <w:r w:rsidRPr="00D05E1B">
        <w:rPr>
          <w:rFonts w:ascii="Century Gothic" w:hAnsi="Century Gothic"/>
          <w:i/>
          <w:lang w:bidi="x-none"/>
        </w:rPr>
        <w:t xml:space="preserve"> Behavior Intervention Specialists of Los Angeles</w:t>
      </w:r>
      <w:r w:rsidR="007B62FE">
        <w:rPr>
          <w:rFonts w:ascii="Century Gothic" w:hAnsi="Century Gothic"/>
          <w:i/>
          <w:lang w:bidi="x-none"/>
        </w:rPr>
        <w:t>, telecommuted</w:t>
      </w:r>
    </w:p>
    <w:p w14:paraId="17CBAA3D" w14:textId="0B38FD8F" w:rsidR="00D05E1B" w:rsidRPr="00D05E1B" w:rsidRDefault="00D05E1B" w:rsidP="00D05E1B">
      <w:pPr>
        <w:ind w:left="360"/>
        <w:rPr>
          <w:rFonts w:ascii="Century Gothic" w:hAnsi="Century Gothic"/>
          <w:color w:val="000000"/>
          <w:lang w:bidi="x-none"/>
        </w:rPr>
      </w:pPr>
      <w:r>
        <w:rPr>
          <w:rFonts w:ascii="Century Gothic" w:hAnsi="Century Gothic"/>
          <w:color w:val="000000"/>
          <w:lang w:bidi="x-none"/>
        </w:rPr>
        <w:t>April 2008 – October 2010</w:t>
      </w:r>
    </w:p>
    <w:p w14:paraId="610D68F7" w14:textId="42394A50" w:rsidR="00D05E1B" w:rsidRPr="00D05E1B" w:rsidRDefault="003A29F4" w:rsidP="00D05E1B">
      <w:pPr>
        <w:pStyle w:val="ListParagraph"/>
        <w:numPr>
          <w:ilvl w:val="1"/>
          <w:numId w:val="2"/>
        </w:numPr>
        <w:tabs>
          <w:tab w:val="left" w:pos="2700"/>
        </w:tabs>
        <w:ind w:left="720"/>
        <w:rPr>
          <w:rFonts w:ascii="Century Gothic" w:hAnsi="Century Gothic"/>
          <w:i/>
          <w:lang w:bidi="x-none"/>
        </w:rPr>
      </w:pPr>
      <w:r>
        <w:rPr>
          <w:rFonts w:ascii="Century Gothic" w:hAnsi="Century Gothic"/>
          <w:lang w:bidi="x-none"/>
        </w:rPr>
        <w:t>R</w:t>
      </w:r>
      <w:r w:rsidR="00D05E1B" w:rsidRPr="00D05E1B">
        <w:rPr>
          <w:rFonts w:ascii="Century Gothic" w:hAnsi="Century Gothic"/>
          <w:lang w:bidi="x-none"/>
        </w:rPr>
        <w:t>eview</w:t>
      </w:r>
      <w:r>
        <w:rPr>
          <w:rFonts w:ascii="Century Gothic" w:hAnsi="Century Gothic"/>
          <w:lang w:bidi="x-none"/>
        </w:rPr>
        <w:t>ed</w:t>
      </w:r>
      <w:r w:rsidR="00D05E1B" w:rsidRPr="00D05E1B">
        <w:rPr>
          <w:rFonts w:ascii="Century Gothic" w:hAnsi="Century Gothic"/>
          <w:lang w:bidi="x-none"/>
        </w:rPr>
        <w:t xml:space="preserve"> progress reports and initial assessment to ensure quality</w:t>
      </w:r>
      <w:r>
        <w:rPr>
          <w:rFonts w:ascii="Century Gothic" w:hAnsi="Century Gothic"/>
          <w:lang w:bidi="x-none"/>
        </w:rPr>
        <w:t>, trained and supervised clinical staff</w:t>
      </w:r>
    </w:p>
    <w:p w14:paraId="5A80B813" w14:textId="77777777" w:rsidR="00D05E1B" w:rsidRDefault="00D05E1B" w:rsidP="00D05E1B">
      <w:pPr>
        <w:rPr>
          <w:rFonts w:ascii="Century Gothic" w:hAnsi="Century Gothic"/>
          <w:i/>
          <w:lang w:bidi="x-none"/>
        </w:rPr>
      </w:pPr>
    </w:p>
    <w:p w14:paraId="4DEC3F0A" w14:textId="2300D97F" w:rsidR="00D05E1B" w:rsidRPr="00D05E1B" w:rsidRDefault="00D05E1B" w:rsidP="00D05E1B">
      <w:pPr>
        <w:pStyle w:val="ListParagraph"/>
        <w:numPr>
          <w:ilvl w:val="0"/>
          <w:numId w:val="2"/>
        </w:numPr>
        <w:ind w:left="360"/>
        <w:rPr>
          <w:rFonts w:ascii="Century Gothic" w:hAnsi="Century Gothic"/>
          <w:i/>
          <w:lang w:bidi="x-none"/>
        </w:rPr>
      </w:pPr>
      <w:r>
        <w:rPr>
          <w:rFonts w:ascii="Century Gothic" w:hAnsi="Century Gothic"/>
          <w:i/>
          <w:color w:val="000000"/>
          <w:lang w:bidi="x-none"/>
        </w:rPr>
        <w:t>Assistant Director –</w:t>
      </w:r>
      <w:r>
        <w:rPr>
          <w:rFonts w:ascii="Century Gothic" w:hAnsi="Century Gothic"/>
          <w:i/>
          <w:lang w:bidi="x-none"/>
        </w:rPr>
        <w:t>ASSERT Preschool, Utah State University</w:t>
      </w:r>
      <w:r w:rsidR="007B62FE">
        <w:rPr>
          <w:rFonts w:ascii="Century Gothic" w:hAnsi="Century Gothic"/>
          <w:i/>
          <w:lang w:bidi="x-none"/>
        </w:rPr>
        <w:t>, Logan, UT</w:t>
      </w:r>
    </w:p>
    <w:p w14:paraId="7B3B34AD" w14:textId="77777777" w:rsidR="00D05E1B" w:rsidRPr="00D05E1B" w:rsidRDefault="00D05E1B" w:rsidP="00D05E1B">
      <w:pPr>
        <w:ind w:left="360"/>
        <w:rPr>
          <w:rFonts w:ascii="Century Gothic" w:hAnsi="Century Gothic"/>
          <w:color w:val="000000"/>
          <w:lang w:bidi="x-none"/>
        </w:rPr>
      </w:pPr>
      <w:r>
        <w:rPr>
          <w:rFonts w:ascii="Century Gothic" w:hAnsi="Century Gothic"/>
          <w:color w:val="000000"/>
          <w:lang w:bidi="x-none"/>
        </w:rPr>
        <w:t>April 2008 – October 2010</w:t>
      </w:r>
    </w:p>
    <w:p w14:paraId="6A2B14D3" w14:textId="025E7741" w:rsidR="00D05E1B" w:rsidRDefault="003A29F4" w:rsidP="00D05E1B">
      <w:pPr>
        <w:pStyle w:val="ListParagraph"/>
        <w:numPr>
          <w:ilvl w:val="1"/>
          <w:numId w:val="2"/>
        </w:numPr>
        <w:ind w:left="720"/>
        <w:rPr>
          <w:rFonts w:ascii="Century Gothic" w:hAnsi="Century Gothic"/>
          <w:lang w:bidi="x-none"/>
        </w:rPr>
      </w:pPr>
      <w:r>
        <w:rPr>
          <w:rFonts w:ascii="Century Gothic" w:hAnsi="Century Gothic"/>
          <w:lang w:bidi="x-none"/>
        </w:rPr>
        <w:t>Provided c</w:t>
      </w:r>
      <w:r w:rsidR="00D05E1B" w:rsidRPr="00D05E1B">
        <w:rPr>
          <w:rFonts w:ascii="Century Gothic" w:hAnsi="Century Gothic"/>
          <w:lang w:bidi="x-none"/>
        </w:rPr>
        <w:t>ase management, assessment, curriculum development, staff supervision and training, and parent consultation and training, as well as consulting schools, as needed</w:t>
      </w:r>
    </w:p>
    <w:p w14:paraId="222BACDB" w14:textId="77777777" w:rsidR="007B62FE" w:rsidRPr="007B62FE" w:rsidRDefault="007B62FE" w:rsidP="007B62FE">
      <w:pPr>
        <w:ind w:left="360"/>
        <w:rPr>
          <w:rFonts w:ascii="Century Gothic" w:hAnsi="Century Gothic"/>
          <w:lang w:bidi="x-none"/>
        </w:rPr>
      </w:pPr>
    </w:p>
    <w:p w14:paraId="214D3908" w14:textId="6944FB4E" w:rsidR="00D05E1B" w:rsidRPr="00095ED9" w:rsidRDefault="00095ED9" w:rsidP="00095ED9">
      <w:pPr>
        <w:pStyle w:val="ListParagraph"/>
        <w:numPr>
          <w:ilvl w:val="0"/>
          <w:numId w:val="2"/>
        </w:numPr>
        <w:ind w:left="360"/>
        <w:rPr>
          <w:rFonts w:ascii="Century Gothic" w:hAnsi="Century Gothic"/>
          <w:lang w:bidi="x-none"/>
        </w:rPr>
      </w:pPr>
      <w:r>
        <w:rPr>
          <w:rFonts w:ascii="Century Gothic" w:hAnsi="Century Gothic"/>
          <w:i/>
          <w:lang w:bidi="x-none"/>
        </w:rPr>
        <w:t>Director &amp; Owner –SBEC, Santa Clara &amp; San Jose, CA</w:t>
      </w:r>
    </w:p>
    <w:p w14:paraId="7F1824A3" w14:textId="253267D9" w:rsidR="00095ED9" w:rsidRDefault="00095ED9" w:rsidP="00095ED9">
      <w:pPr>
        <w:ind w:left="360"/>
        <w:rPr>
          <w:rFonts w:ascii="Century Gothic" w:hAnsi="Century Gothic"/>
          <w:lang w:bidi="x-none"/>
        </w:rPr>
      </w:pPr>
      <w:r>
        <w:rPr>
          <w:rFonts w:ascii="Century Gothic" w:hAnsi="Century Gothic"/>
          <w:lang w:bidi="x-none"/>
        </w:rPr>
        <w:t>July 2005 – December 2010</w:t>
      </w:r>
    </w:p>
    <w:p w14:paraId="73A73A0A" w14:textId="774EFEB2" w:rsidR="003F101E" w:rsidRDefault="003F101E" w:rsidP="003F101E">
      <w:pPr>
        <w:pStyle w:val="ListParagraph"/>
        <w:numPr>
          <w:ilvl w:val="1"/>
          <w:numId w:val="2"/>
        </w:numPr>
        <w:ind w:left="720"/>
        <w:rPr>
          <w:rFonts w:ascii="Century Gothic" w:hAnsi="Century Gothic"/>
          <w:lang w:bidi="x-none"/>
        </w:rPr>
      </w:pPr>
      <w:r w:rsidRPr="003F101E">
        <w:rPr>
          <w:rFonts w:ascii="Century Gothic" w:hAnsi="Century Gothic"/>
          <w:lang w:bidi="x-none"/>
        </w:rPr>
        <w:t>Held contracts with several large school districts providing behavior and inclusion services for all grade levels (e.g., Functional Behavior Assessments, Positive Behavior Intervention Plans, staff and parent training), as well as developing preschool services and curriculum for students with Autism Spectrum Disorder and district-wide staff training</w:t>
      </w:r>
    </w:p>
    <w:p w14:paraId="7F876636" w14:textId="77777777" w:rsidR="00003549" w:rsidRDefault="00003549" w:rsidP="00003549">
      <w:pPr>
        <w:rPr>
          <w:rFonts w:ascii="Century Gothic" w:hAnsi="Century Gothic"/>
          <w:lang w:bidi="x-none"/>
        </w:rPr>
      </w:pPr>
    </w:p>
    <w:p w14:paraId="255CAA51" w14:textId="76D916AE" w:rsidR="00003549" w:rsidRPr="005D5143" w:rsidRDefault="00003549" w:rsidP="005D5143">
      <w:pPr>
        <w:pStyle w:val="ListParagraph"/>
        <w:numPr>
          <w:ilvl w:val="0"/>
          <w:numId w:val="2"/>
        </w:numPr>
        <w:ind w:left="360"/>
        <w:rPr>
          <w:rFonts w:ascii="Century Gothic" w:hAnsi="Century Gothic"/>
          <w:lang w:bidi="x-none"/>
        </w:rPr>
      </w:pPr>
      <w:r w:rsidRPr="005D5143">
        <w:rPr>
          <w:rFonts w:ascii="Century Gothic" w:hAnsi="Century Gothic"/>
          <w:lang w:bidi="x-none"/>
        </w:rPr>
        <w:t xml:space="preserve">Autism Spectrum Disorder Specialist –Northwest Regional </w:t>
      </w:r>
      <w:r w:rsidR="005D5143" w:rsidRPr="005D5143">
        <w:rPr>
          <w:rFonts w:ascii="Century Gothic" w:hAnsi="Century Gothic"/>
          <w:lang w:bidi="x-none"/>
        </w:rPr>
        <w:t>Education Service District</w:t>
      </w:r>
      <w:r w:rsidR="007B62FE">
        <w:rPr>
          <w:rFonts w:ascii="Century Gothic" w:hAnsi="Century Gothic"/>
          <w:lang w:bidi="x-none"/>
        </w:rPr>
        <w:t>, Beaverton, OR</w:t>
      </w:r>
    </w:p>
    <w:p w14:paraId="2B0F326E" w14:textId="2080F8BB" w:rsidR="005D5143" w:rsidRPr="00003549" w:rsidRDefault="005D5143" w:rsidP="005D5143">
      <w:pPr>
        <w:ind w:left="360"/>
        <w:rPr>
          <w:rFonts w:ascii="Century Gothic" w:hAnsi="Century Gothic"/>
          <w:lang w:bidi="x-none"/>
        </w:rPr>
      </w:pPr>
      <w:r>
        <w:rPr>
          <w:rFonts w:ascii="Century Gothic" w:hAnsi="Century Gothic"/>
          <w:lang w:bidi="x-none"/>
        </w:rPr>
        <w:t>October 2004 – May 2005</w:t>
      </w:r>
    </w:p>
    <w:p w14:paraId="32B3D8DC" w14:textId="0246F5C4" w:rsidR="005D5143" w:rsidRDefault="005D5143" w:rsidP="005D5143">
      <w:pPr>
        <w:pStyle w:val="BodyText2"/>
        <w:numPr>
          <w:ilvl w:val="1"/>
          <w:numId w:val="2"/>
        </w:numPr>
        <w:ind w:left="720"/>
        <w:rPr>
          <w:rFonts w:ascii="Century Gothic" w:hAnsi="Century Gothic"/>
          <w:szCs w:val="24"/>
          <w:lang w:bidi="x-none"/>
        </w:rPr>
      </w:pPr>
      <w:r w:rsidRPr="005D5143">
        <w:rPr>
          <w:rFonts w:ascii="Century Gothic" w:hAnsi="Century Gothic"/>
          <w:szCs w:val="24"/>
          <w:lang w:bidi="x-none"/>
        </w:rPr>
        <w:t>Conducted initial Autism eligibility evaluations using a variety of standardized and observational tools, as well as provided ongoing consultative support for educational team members and students, primarily for Early Intervention students.  Developed and gave small &amp; large group trainings.</w:t>
      </w:r>
    </w:p>
    <w:p w14:paraId="17BC3756" w14:textId="77777777" w:rsidR="005D5143" w:rsidRDefault="005D5143" w:rsidP="005D5143">
      <w:pPr>
        <w:pStyle w:val="BodyText2"/>
        <w:rPr>
          <w:rFonts w:ascii="Century Gothic" w:hAnsi="Century Gothic"/>
          <w:szCs w:val="24"/>
          <w:lang w:bidi="x-none"/>
        </w:rPr>
      </w:pPr>
    </w:p>
    <w:p w14:paraId="7B19D0F2" w14:textId="01480A39" w:rsidR="005D5143" w:rsidRDefault="005D5143" w:rsidP="007B62FE">
      <w:pPr>
        <w:pStyle w:val="BodyText2"/>
        <w:numPr>
          <w:ilvl w:val="0"/>
          <w:numId w:val="2"/>
        </w:numPr>
        <w:ind w:left="360"/>
        <w:rPr>
          <w:rFonts w:ascii="Century Gothic" w:hAnsi="Century Gothic"/>
          <w:szCs w:val="24"/>
          <w:lang w:bidi="x-none"/>
        </w:rPr>
      </w:pPr>
      <w:r>
        <w:rPr>
          <w:rFonts w:ascii="Century Gothic" w:hAnsi="Century Gothic"/>
          <w:szCs w:val="24"/>
          <w:lang w:bidi="x-none"/>
        </w:rPr>
        <w:t>Behavior &amp; Education Consultant –Self Employed</w:t>
      </w:r>
      <w:r w:rsidR="007B62FE">
        <w:rPr>
          <w:rFonts w:ascii="Century Gothic" w:hAnsi="Century Gothic"/>
          <w:szCs w:val="24"/>
          <w:lang w:bidi="x-none"/>
        </w:rPr>
        <w:t>, Bay Area, CA</w:t>
      </w:r>
    </w:p>
    <w:p w14:paraId="2AA39085" w14:textId="4EC046A4" w:rsidR="005D5143" w:rsidRDefault="007B62FE" w:rsidP="007B62FE">
      <w:pPr>
        <w:pStyle w:val="BodyText2"/>
        <w:ind w:left="360"/>
        <w:rPr>
          <w:rFonts w:ascii="Century Gothic" w:hAnsi="Century Gothic"/>
          <w:szCs w:val="24"/>
          <w:lang w:bidi="x-none"/>
        </w:rPr>
      </w:pPr>
      <w:r>
        <w:rPr>
          <w:rFonts w:ascii="Century Gothic" w:hAnsi="Century Gothic"/>
          <w:szCs w:val="24"/>
          <w:lang w:bidi="x-none"/>
        </w:rPr>
        <w:t>July 2002 – August 2004</w:t>
      </w:r>
    </w:p>
    <w:p w14:paraId="41F6A578" w14:textId="28282187" w:rsidR="007B62FE" w:rsidRPr="007B62FE" w:rsidRDefault="007B62FE" w:rsidP="007B62FE">
      <w:pPr>
        <w:pStyle w:val="BodyText2"/>
        <w:numPr>
          <w:ilvl w:val="1"/>
          <w:numId w:val="2"/>
        </w:numPr>
        <w:ind w:left="720"/>
        <w:rPr>
          <w:rFonts w:ascii="Century Gothic" w:hAnsi="Century Gothic"/>
          <w:szCs w:val="24"/>
          <w:lang w:bidi="x-none"/>
        </w:rPr>
      </w:pPr>
      <w:r w:rsidRPr="007B62FE">
        <w:rPr>
          <w:rFonts w:ascii="Century Gothic" w:hAnsi="Century Gothic"/>
          <w:szCs w:val="24"/>
          <w:lang w:bidi="x-none"/>
        </w:rPr>
        <w:t>Held contracts with several large public school districts, non-public schools, group homes, and private individuals.  Worked with IEP team members and families to best meet the needs of each individual through direct observation, consultation, collaborative meetings, and training.  Conducted Functional Behavior Assessments, Positive Behavior Intervention Plans, Emergency Plans, educational goals, and curriculum; trained parents, teachers, school psychologists, paraprofessionals and other staff; ran Social Language/Skills Groups.  Provided direct ABA services where required</w:t>
      </w:r>
    </w:p>
    <w:p w14:paraId="5FEC1395" w14:textId="77777777" w:rsidR="005D5143" w:rsidRDefault="005D5143" w:rsidP="005D5143">
      <w:pPr>
        <w:pStyle w:val="BodyText2"/>
        <w:rPr>
          <w:rFonts w:ascii="Century Gothic" w:hAnsi="Century Gothic"/>
          <w:szCs w:val="24"/>
          <w:lang w:bidi="x-none"/>
        </w:rPr>
      </w:pPr>
    </w:p>
    <w:p w14:paraId="1886AE1E" w14:textId="03E90F49" w:rsidR="003A29F4" w:rsidRPr="003A29F4" w:rsidRDefault="003A29F4" w:rsidP="003A29F4">
      <w:pPr>
        <w:pStyle w:val="ListParagraph"/>
        <w:numPr>
          <w:ilvl w:val="0"/>
          <w:numId w:val="2"/>
        </w:numPr>
        <w:ind w:left="360"/>
        <w:rPr>
          <w:rFonts w:ascii="Century Gothic" w:hAnsi="Century Gothic"/>
          <w:i/>
          <w:lang w:bidi="x-none"/>
        </w:rPr>
      </w:pPr>
      <w:r w:rsidRPr="003A29F4">
        <w:rPr>
          <w:rFonts w:ascii="Century Gothic" w:hAnsi="Century Gothic"/>
          <w:i/>
          <w:lang w:bidi="x-none"/>
        </w:rPr>
        <w:t>Behavior Analyst &amp; Partner - Communication &amp; Behavior Consultants (CBC), East Bay, CA</w:t>
      </w:r>
    </w:p>
    <w:p w14:paraId="536325CD" w14:textId="0050D115" w:rsidR="003A29F4" w:rsidRDefault="003A29F4" w:rsidP="003A29F4">
      <w:pPr>
        <w:ind w:firstLine="360"/>
        <w:rPr>
          <w:rFonts w:ascii="Century Gothic" w:hAnsi="Century Gothic"/>
          <w:lang w:bidi="x-none"/>
        </w:rPr>
      </w:pPr>
      <w:r>
        <w:rPr>
          <w:rFonts w:ascii="Century Gothic" w:hAnsi="Century Gothic"/>
          <w:lang w:bidi="x-none"/>
        </w:rPr>
        <w:t>July 2002 – August 2004</w:t>
      </w:r>
    </w:p>
    <w:p w14:paraId="0F851A5B" w14:textId="1FE14CFB" w:rsidR="003A29F4" w:rsidRPr="003A29F4" w:rsidRDefault="003A29F4" w:rsidP="003A29F4">
      <w:pPr>
        <w:pStyle w:val="ListParagraph"/>
        <w:numPr>
          <w:ilvl w:val="1"/>
          <w:numId w:val="2"/>
        </w:numPr>
        <w:ind w:left="810"/>
        <w:rPr>
          <w:rFonts w:ascii="Century Gothic" w:hAnsi="Century Gothic"/>
          <w:lang w:bidi="x-none"/>
        </w:rPr>
      </w:pPr>
      <w:r w:rsidRPr="003A29F4">
        <w:rPr>
          <w:rFonts w:ascii="Century Gothic" w:hAnsi="Century Gothic"/>
          <w:lang w:bidi="x-none"/>
        </w:rPr>
        <w:t>Developed curriculum/materials and ran social skills groups for individuals with Asperger’s Syndrome, High Functioning Autism, Non-Verbal Learning Disorder, and other cognitive impairments.  Conducted training for parents and others.</w:t>
      </w:r>
    </w:p>
    <w:p w14:paraId="1DAE167F" w14:textId="77777777" w:rsidR="003A29F4" w:rsidRDefault="003A29F4" w:rsidP="005D5143">
      <w:pPr>
        <w:pStyle w:val="BodyText2"/>
        <w:rPr>
          <w:rFonts w:ascii="Century Gothic" w:hAnsi="Century Gothic"/>
          <w:szCs w:val="24"/>
          <w:lang w:bidi="x-none"/>
        </w:rPr>
      </w:pPr>
    </w:p>
    <w:p w14:paraId="5E15814C" w14:textId="29C6F72E" w:rsidR="0076689A" w:rsidRPr="00C54F6B" w:rsidRDefault="0076689A" w:rsidP="00C54F6B">
      <w:pPr>
        <w:pStyle w:val="ListParagraph"/>
        <w:numPr>
          <w:ilvl w:val="0"/>
          <w:numId w:val="2"/>
        </w:numPr>
        <w:ind w:left="360"/>
        <w:rPr>
          <w:rFonts w:ascii="Century Gothic" w:hAnsi="Century Gothic"/>
          <w:i/>
          <w:lang w:bidi="x-none"/>
        </w:rPr>
      </w:pPr>
      <w:r w:rsidRPr="00C54F6B">
        <w:rPr>
          <w:rFonts w:ascii="Century Gothic" w:hAnsi="Century Gothic"/>
          <w:i/>
          <w:lang w:bidi="x-none"/>
        </w:rPr>
        <w:t xml:space="preserve">District Behavior Analyst - West Contra Costa Unified School District, </w:t>
      </w:r>
      <w:r w:rsidR="00C54F6B" w:rsidRPr="00C54F6B">
        <w:rPr>
          <w:rFonts w:ascii="Century Gothic" w:hAnsi="Century Gothic"/>
          <w:i/>
          <w:lang w:bidi="x-none"/>
        </w:rPr>
        <w:t>Richmond, CA</w:t>
      </w:r>
    </w:p>
    <w:p w14:paraId="26E7B4C2" w14:textId="6633A14A" w:rsidR="0076689A" w:rsidRPr="0076689A" w:rsidRDefault="0076689A" w:rsidP="00C54F6B">
      <w:pPr>
        <w:ind w:firstLine="360"/>
        <w:rPr>
          <w:rFonts w:ascii="Century Gothic" w:hAnsi="Century Gothic"/>
          <w:lang w:bidi="x-none"/>
        </w:rPr>
      </w:pPr>
      <w:r w:rsidRPr="0076689A">
        <w:rPr>
          <w:rFonts w:ascii="Century Gothic" w:hAnsi="Century Gothic"/>
          <w:lang w:bidi="x-none"/>
        </w:rPr>
        <w:t>October 2000 - July 2002</w:t>
      </w:r>
    </w:p>
    <w:p w14:paraId="65BF8F83" w14:textId="4B8F33A9" w:rsidR="0076689A" w:rsidRPr="00C54F6B" w:rsidRDefault="0076689A" w:rsidP="00C54F6B">
      <w:pPr>
        <w:pStyle w:val="ListParagraph"/>
        <w:numPr>
          <w:ilvl w:val="1"/>
          <w:numId w:val="2"/>
        </w:numPr>
        <w:ind w:left="810"/>
        <w:rPr>
          <w:rFonts w:ascii="Century Gothic" w:hAnsi="Century Gothic"/>
          <w:lang w:bidi="x-none"/>
        </w:rPr>
      </w:pPr>
      <w:r w:rsidRPr="00C54F6B">
        <w:rPr>
          <w:rFonts w:ascii="Century Gothic" w:hAnsi="Century Gothic"/>
          <w:lang w:bidi="x-none"/>
        </w:rPr>
        <w:t>Provided all needed behavior services for students attending Early Intervention, Special Education and Alternative Programs, as well as those on a 504 plan within a school district comprised of approximately 60 schools.  Duties included: Functional Behavior Analysis, Positive Behavior Intervention Plan, full inclusion, staff/parent training, and transition services.</w:t>
      </w:r>
    </w:p>
    <w:p w14:paraId="66A5BBFF" w14:textId="7F2A1713" w:rsidR="0076689A" w:rsidRDefault="0076689A" w:rsidP="0076689A">
      <w:pPr>
        <w:rPr>
          <w:rFonts w:ascii="Century Gothic" w:hAnsi="Century Gothic"/>
          <w:i/>
          <w:lang w:bidi="x-none"/>
        </w:rPr>
      </w:pPr>
    </w:p>
    <w:p w14:paraId="49FC5CB4" w14:textId="71419CD6" w:rsidR="001A4106" w:rsidRPr="001A4106" w:rsidRDefault="001A4106" w:rsidP="001A4106">
      <w:pPr>
        <w:pStyle w:val="ListParagraph"/>
        <w:numPr>
          <w:ilvl w:val="0"/>
          <w:numId w:val="2"/>
        </w:numPr>
        <w:ind w:left="360"/>
        <w:rPr>
          <w:rFonts w:ascii="Century Gothic" w:hAnsi="Century Gothic"/>
          <w:i/>
          <w:lang w:bidi="x-none"/>
        </w:rPr>
      </w:pPr>
      <w:r w:rsidRPr="001A4106">
        <w:rPr>
          <w:rFonts w:ascii="Century Gothic" w:hAnsi="Century Gothic"/>
          <w:i/>
          <w:lang w:bidi="x-none"/>
        </w:rPr>
        <w:t>Education Specialist (held various positions from 1992-1998) –Spectrum Center, Pinole CA</w:t>
      </w:r>
    </w:p>
    <w:p w14:paraId="23CFAD8C" w14:textId="451803BC" w:rsidR="001A4106" w:rsidRPr="001A4106" w:rsidRDefault="001A4106" w:rsidP="00CD14D7">
      <w:pPr>
        <w:ind w:firstLine="360"/>
        <w:rPr>
          <w:rFonts w:ascii="Century Gothic" w:hAnsi="Century Gothic"/>
          <w:i/>
          <w:lang w:bidi="x-none"/>
        </w:rPr>
      </w:pPr>
      <w:r w:rsidRPr="001A4106">
        <w:rPr>
          <w:rFonts w:ascii="Century Gothic" w:hAnsi="Century Gothic"/>
          <w:i/>
          <w:lang w:bidi="x-none"/>
        </w:rPr>
        <w:t>August 1998 – October 2000</w:t>
      </w:r>
    </w:p>
    <w:p w14:paraId="76A222A5" w14:textId="1C9F6619" w:rsidR="001A4106" w:rsidRPr="00CD14D7" w:rsidRDefault="001A4106" w:rsidP="00CD14D7">
      <w:pPr>
        <w:pStyle w:val="ListParagraph"/>
        <w:numPr>
          <w:ilvl w:val="1"/>
          <w:numId w:val="2"/>
        </w:numPr>
        <w:ind w:left="810"/>
        <w:rPr>
          <w:rFonts w:ascii="Century Gothic" w:hAnsi="Century Gothic"/>
          <w:i/>
          <w:lang w:bidi="x-none"/>
        </w:rPr>
      </w:pPr>
      <w:r w:rsidRPr="00CD14D7">
        <w:rPr>
          <w:rFonts w:ascii="Century Gothic" w:hAnsi="Century Gothic"/>
          <w:lang w:bidi="x-none"/>
        </w:rPr>
        <w:t>Supervised 3-5 classrooms comprised of 8-12 students and 4-8 staff. Conducted Functional Behavior Assessments, developed Positive Behavior Intervention Plans.  Aided the teachers in drafting educational goals, conducted weekly supervision meetings with the classroom teachers and weekly clinical meetings with classroom staff.  Worked with a team to develop, set up, and run and early intervention service for 3-6 year old children with Autism Spectrum Disorders.  Worked directly with staff, families, administrators, and other community agencies to provide program development and training.  Held various positions from One-to-One Aide to Teacher to Education Specialist throughout time at Spectrum from July 1992 – October 2000.</w:t>
      </w:r>
    </w:p>
    <w:p w14:paraId="710B1DB6" w14:textId="77777777" w:rsidR="00EA1F5F" w:rsidRPr="0014164B" w:rsidRDefault="00EA1F5F" w:rsidP="001E6614">
      <w:pPr>
        <w:rPr>
          <w:rFonts w:ascii="Century Gothic" w:hAnsi="Century Gothic"/>
          <w:sz w:val="20"/>
          <w:szCs w:val="20"/>
        </w:rPr>
      </w:pPr>
    </w:p>
    <w:p w14:paraId="0B4A19A9" w14:textId="0BDDE00C" w:rsidR="0026531C" w:rsidRPr="00297BFE" w:rsidRDefault="0026531C" w:rsidP="00297BFE">
      <w:pPr>
        <w:rPr>
          <w:rFonts w:ascii="Century Gothic" w:hAnsi="Century Gothic"/>
          <w:b/>
        </w:rPr>
      </w:pPr>
      <w:r w:rsidRPr="0014164B">
        <w:rPr>
          <w:rFonts w:ascii="Century Gothic" w:hAnsi="Century Gothic"/>
          <w:b/>
        </w:rPr>
        <w:t>Publications -Peer Reviewed Journals</w:t>
      </w:r>
    </w:p>
    <w:p w14:paraId="5B111E4B" w14:textId="63D1D409" w:rsidR="006B3F22" w:rsidRDefault="006B3F22" w:rsidP="006B3F22">
      <w:pPr>
        <w:widowControl w:val="0"/>
        <w:autoSpaceDE w:val="0"/>
        <w:autoSpaceDN w:val="0"/>
        <w:adjustRightInd w:val="0"/>
        <w:spacing w:after="80"/>
        <w:rPr>
          <w:rFonts w:ascii="Century Gothic" w:hAnsi="Century Gothic" w:cs="Helvetica"/>
        </w:rPr>
      </w:pPr>
      <w:proofErr w:type="gramStart"/>
      <w:r>
        <w:rPr>
          <w:rFonts w:ascii="Century Gothic" w:hAnsi="Century Gothic" w:cs="Helvetica"/>
        </w:rPr>
        <w:t>Sellers, T. P., Valentio</w:t>
      </w:r>
      <w:r w:rsidR="00B67763" w:rsidRPr="0014164B">
        <w:rPr>
          <w:rFonts w:ascii="Century Gothic" w:hAnsi="Century Gothic" w:cs="Helvetica"/>
        </w:rPr>
        <w:t>, A. L.</w:t>
      </w:r>
      <w:r w:rsidR="000B0D12">
        <w:rPr>
          <w:rFonts w:ascii="Century Gothic" w:hAnsi="Century Gothic" w:cs="Helvetica"/>
        </w:rPr>
        <w:t>, LeBlanc, L. A. (accepted, pending revisions</w:t>
      </w:r>
      <w:r>
        <w:rPr>
          <w:rFonts w:ascii="Century Gothic" w:hAnsi="Century Gothic" w:cs="Helvetica"/>
        </w:rPr>
        <w:t>).</w:t>
      </w:r>
      <w:proofErr w:type="gramEnd"/>
    </w:p>
    <w:p w14:paraId="739A851C" w14:textId="4069D20A" w:rsidR="00B67763" w:rsidRPr="0089545B" w:rsidRDefault="00B67763" w:rsidP="006B3F22">
      <w:pPr>
        <w:widowControl w:val="0"/>
        <w:autoSpaceDE w:val="0"/>
        <w:autoSpaceDN w:val="0"/>
        <w:adjustRightInd w:val="0"/>
        <w:spacing w:after="80"/>
        <w:ind w:left="720"/>
        <w:rPr>
          <w:rFonts w:ascii="Century Gothic" w:hAnsi="Century Gothic" w:cs="Helvetica"/>
          <w:i/>
        </w:rPr>
      </w:pPr>
      <w:r w:rsidRPr="0014164B">
        <w:rPr>
          <w:rFonts w:ascii="Century Gothic" w:hAnsi="Century Gothic" w:cs="Helvetica"/>
        </w:rPr>
        <w:t>Recommended Practices for</w:t>
      </w:r>
      <w:r w:rsidR="006B3F22">
        <w:rPr>
          <w:rFonts w:ascii="Century Gothic" w:hAnsi="Century Gothic" w:cs="Helvetica"/>
        </w:rPr>
        <w:t xml:space="preserve"> </w:t>
      </w:r>
      <w:r w:rsidRPr="0014164B">
        <w:rPr>
          <w:rFonts w:ascii="Century Gothic" w:hAnsi="Century Gothic" w:cs="Helvetica"/>
        </w:rPr>
        <w:t>Individual Supervision in Practicum and Fieldwork Experiences in Preparation for</w:t>
      </w:r>
      <w:r w:rsidR="006B3F22">
        <w:rPr>
          <w:rFonts w:ascii="Century Gothic" w:hAnsi="Century Gothic" w:cs="Helvetica"/>
        </w:rPr>
        <w:t xml:space="preserve"> </w:t>
      </w:r>
      <w:r w:rsidRPr="0014164B">
        <w:rPr>
          <w:rFonts w:ascii="Century Gothic" w:hAnsi="Century Gothic" w:cs="Helvetica"/>
        </w:rPr>
        <w:t>Cert</w:t>
      </w:r>
      <w:r w:rsidR="0089545B">
        <w:rPr>
          <w:rFonts w:ascii="Century Gothic" w:hAnsi="Century Gothic" w:cs="Helvetica"/>
        </w:rPr>
        <w:t xml:space="preserve">ification as Behavior Analyst. </w:t>
      </w:r>
      <w:r w:rsidR="0089545B">
        <w:rPr>
          <w:rFonts w:ascii="Century Gothic" w:hAnsi="Century Gothic" w:cs="Helvetica"/>
          <w:i/>
        </w:rPr>
        <w:t>Behavior Analysis in Practice.</w:t>
      </w:r>
    </w:p>
    <w:p w14:paraId="303FB5C3" w14:textId="77777777" w:rsidR="00EC5310" w:rsidRDefault="00EC5310" w:rsidP="00EC5310">
      <w:pPr>
        <w:widowControl w:val="0"/>
        <w:autoSpaceDE w:val="0"/>
        <w:autoSpaceDN w:val="0"/>
        <w:adjustRightInd w:val="0"/>
        <w:spacing w:after="80"/>
        <w:rPr>
          <w:rFonts w:ascii="Century Gothic" w:hAnsi="Century Gothic" w:cs="Helvetica"/>
        </w:rPr>
      </w:pPr>
      <w:r w:rsidRPr="0014164B">
        <w:rPr>
          <w:rFonts w:ascii="Century Gothic" w:hAnsi="Century Gothic" w:cs="Helvetica"/>
        </w:rPr>
        <w:t>Sellers, T. P., Kelley, K., Hi</w:t>
      </w:r>
      <w:r>
        <w:rPr>
          <w:rFonts w:ascii="Century Gothic" w:hAnsi="Century Gothic" w:cs="Helvetica"/>
        </w:rPr>
        <w:t>gbee, T.S., Wolfe, K. (accepted, pending revisions). Effects of</w:t>
      </w:r>
    </w:p>
    <w:p w14:paraId="734B711F" w14:textId="2C7F9A5E" w:rsidR="00EC5310" w:rsidRDefault="00EC5310" w:rsidP="00EC5310">
      <w:pPr>
        <w:widowControl w:val="0"/>
        <w:autoSpaceDE w:val="0"/>
        <w:autoSpaceDN w:val="0"/>
        <w:adjustRightInd w:val="0"/>
        <w:spacing w:after="80"/>
        <w:ind w:left="720"/>
        <w:rPr>
          <w:rFonts w:ascii="Century Gothic" w:hAnsi="Century Gothic" w:cs="Helvetica"/>
        </w:rPr>
      </w:pPr>
      <w:r w:rsidRPr="001D09FD">
        <w:rPr>
          <w:rFonts w:ascii="Century Gothic" w:hAnsi="Century Gothic" w:cs="Helvetica"/>
        </w:rPr>
        <w:t>Simultaneous Scrip</w:t>
      </w:r>
      <w:bookmarkStart w:id="0" w:name="_GoBack"/>
      <w:bookmarkEnd w:id="0"/>
      <w:r w:rsidRPr="001D09FD">
        <w:rPr>
          <w:rFonts w:ascii="Century Gothic" w:hAnsi="Century Gothic" w:cs="Helvetica"/>
        </w:rPr>
        <w:t>t Training on Mand Variability in Preschoolers with Autism</w:t>
      </w:r>
      <w:r>
        <w:rPr>
          <w:rFonts w:ascii="Century Gothic" w:hAnsi="Century Gothic" w:cs="Helvetica"/>
        </w:rPr>
        <w:t xml:space="preserve">. </w:t>
      </w:r>
      <w:r w:rsidRPr="0014164B">
        <w:rPr>
          <w:rFonts w:ascii="Century Gothic" w:hAnsi="Century Gothic" w:cs="Helvetica"/>
          <w:i/>
        </w:rPr>
        <w:t>The Analysis of Verbal Behavior.</w:t>
      </w:r>
    </w:p>
    <w:p w14:paraId="09F17956" w14:textId="72084E34" w:rsidR="00B67763" w:rsidRPr="0014164B" w:rsidRDefault="0029522D" w:rsidP="00E51F73">
      <w:pPr>
        <w:widowControl w:val="0"/>
        <w:autoSpaceDE w:val="0"/>
        <w:autoSpaceDN w:val="0"/>
        <w:adjustRightInd w:val="0"/>
        <w:spacing w:after="80"/>
        <w:rPr>
          <w:rFonts w:ascii="Century Gothic" w:hAnsi="Century Gothic" w:cs="Helvetica"/>
        </w:rPr>
      </w:pPr>
      <w:r w:rsidRPr="0014164B">
        <w:rPr>
          <w:rFonts w:ascii="Century Gothic" w:hAnsi="Century Gothic" w:cs="Helvetica"/>
        </w:rPr>
        <w:t xml:space="preserve">LeBlanc, L. A., Raetz, P. B, Sellers, T. P. &amp; Carr, </w:t>
      </w:r>
      <w:r w:rsidR="00B67763" w:rsidRPr="0014164B">
        <w:rPr>
          <w:rFonts w:ascii="Century Gothic" w:hAnsi="Century Gothic" w:cs="Helvetica"/>
        </w:rPr>
        <w:t>J.E</w:t>
      </w:r>
      <w:r w:rsidR="001D09FD">
        <w:rPr>
          <w:rFonts w:ascii="Century Gothic" w:hAnsi="Century Gothic" w:cs="Helvetica"/>
        </w:rPr>
        <w:t>. (2015</w:t>
      </w:r>
      <w:r w:rsidR="00E51F73" w:rsidRPr="0014164B">
        <w:rPr>
          <w:rFonts w:ascii="Century Gothic" w:hAnsi="Century Gothic" w:cs="Helvetica"/>
        </w:rPr>
        <w:t>). </w:t>
      </w:r>
      <w:r w:rsidR="00B67763" w:rsidRPr="0014164B">
        <w:rPr>
          <w:rFonts w:ascii="Century Gothic" w:hAnsi="Century Gothic" w:cs="Helvetica"/>
        </w:rPr>
        <w:t>A Model</w:t>
      </w:r>
    </w:p>
    <w:p w14:paraId="1E3A05C6" w14:textId="71A6E9CA" w:rsidR="0029522D" w:rsidRPr="0014164B" w:rsidRDefault="0029522D" w:rsidP="006B3F22">
      <w:pPr>
        <w:widowControl w:val="0"/>
        <w:autoSpaceDE w:val="0"/>
        <w:autoSpaceDN w:val="0"/>
        <w:adjustRightInd w:val="0"/>
        <w:spacing w:after="80"/>
        <w:ind w:left="720"/>
        <w:rPr>
          <w:rFonts w:ascii="Century Gothic" w:hAnsi="Century Gothic" w:cs="Helvetica"/>
        </w:rPr>
      </w:pPr>
      <w:r w:rsidRPr="0014164B">
        <w:rPr>
          <w:rFonts w:ascii="Century Gothic" w:hAnsi="Century Gothic" w:cs="Helvetica"/>
        </w:rPr>
        <w:t>for Selecting</w:t>
      </w:r>
      <w:r w:rsidR="006B3F22">
        <w:rPr>
          <w:rFonts w:ascii="Century Gothic" w:hAnsi="Century Gothic" w:cs="Helvetica"/>
        </w:rPr>
        <w:t xml:space="preserve"> </w:t>
      </w:r>
      <w:r w:rsidRPr="0014164B">
        <w:rPr>
          <w:rFonts w:ascii="Century Gothic" w:hAnsi="Century Gothic" w:cs="Helvetica"/>
        </w:rPr>
        <w:t>Measurement Procedures for the Asse</w:t>
      </w:r>
      <w:r w:rsidR="006B3F22">
        <w:rPr>
          <w:rFonts w:ascii="Century Gothic" w:hAnsi="Century Gothic" w:cs="Helvetica"/>
        </w:rPr>
        <w:t xml:space="preserve">ssment and Treatment of Problem </w:t>
      </w:r>
      <w:r w:rsidRPr="0014164B">
        <w:rPr>
          <w:rFonts w:ascii="Century Gothic" w:hAnsi="Century Gothic" w:cs="Helvetica"/>
        </w:rPr>
        <w:t xml:space="preserve">Behavior.  </w:t>
      </w:r>
      <w:r w:rsidRPr="0014164B">
        <w:rPr>
          <w:rFonts w:ascii="Century Gothic" w:hAnsi="Century Gothic" w:cs="Helvetica"/>
          <w:i/>
          <w:iCs/>
        </w:rPr>
        <w:t>Behavior Analysis in Practice</w:t>
      </w:r>
      <w:r w:rsidRPr="0014164B">
        <w:rPr>
          <w:rFonts w:ascii="Century Gothic" w:hAnsi="Century Gothic" w:cs="Helvetica"/>
        </w:rPr>
        <w:t>.</w:t>
      </w:r>
    </w:p>
    <w:p w14:paraId="3AC6E6C9" w14:textId="77777777" w:rsidR="00E51F73" w:rsidRPr="0014164B" w:rsidRDefault="0026531C" w:rsidP="00E51F73">
      <w:pPr>
        <w:widowControl w:val="0"/>
        <w:autoSpaceDE w:val="0"/>
        <w:autoSpaceDN w:val="0"/>
        <w:adjustRightInd w:val="0"/>
        <w:spacing w:after="80"/>
        <w:rPr>
          <w:rFonts w:ascii="Century Gothic" w:hAnsi="Century Gothic" w:cs="Helvetica"/>
        </w:rPr>
      </w:pPr>
      <w:r w:rsidRPr="0014164B">
        <w:rPr>
          <w:rFonts w:ascii="Century Gothic" w:hAnsi="Century Gothic" w:cs="Helvetica"/>
        </w:rPr>
        <w:t>Sellers, T.P., Bloom, S.E., Samaha, A.L., Dayton, E., Lambert, J.M., &amp; Keyl-Austin, A.A.,</w:t>
      </w:r>
    </w:p>
    <w:p w14:paraId="7B908AD4" w14:textId="77777777" w:rsidR="0026531C" w:rsidRPr="0014164B" w:rsidRDefault="0026531C" w:rsidP="00E51F73">
      <w:pPr>
        <w:widowControl w:val="0"/>
        <w:autoSpaceDE w:val="0"/>
        <w:autoSpaceDN w:val="0"/>
        <w:adjustRightInd w:val="0"/>
        <w:spacing w:after="80"/>
        <w:ind w:left="720"/>
        <w:rPr>
          <w:rFonts w:ascii="Century Gothic" w:hAnsi="Century Gothic" w:cs="Helvetica"/>
        </w:rPr>
      </w:pPr>
      <w:r w:rsidRPr="0014164B">
        <w:rPr>
          <w:rFonts w:ascii="Century Gothic" w:hAnsi="Century Gothic" w:cs="Helvetica"/>
        </w:rPr>
        <w:t xml:space="preserve">(2013) </w:t>
      </w:r>
      <w:r w:rsidRPr="0014164B">
        <w:rPr>
          <w:rFonts w:ascii="Century Gothic" w:hAnsi="Century Gothic"/>
        </w:rPr>
        <w:t>Some components of choice making</w:t>
      </w:r>
      <w:r w:rsidRPr="0014164B">
        <w:rPr>
          <w:rFonts w:ascii="Century Gothic" w:hAnsi="Century Gothic" w:cs="Helvetica"/>
        </w:rPr>
        <w:t xml:space="preserve">. </w:t>
      </w:r>
      <w:r w:rsidRPr="0014164B">
        <w:rPr>
          <w:rFonts w:ascii="Century Gothic" w:hAnsi="Century Gothic" w:cs="Helvetica"/>
          <w:i/>
          <w:iCs/>
        </w:rPr>
        <w:t>Journal of Applied Behavior Analysis, 46,</w:t>
      </w:r>
      <w:r w:rsidRPr="0014164B">
        <w:rPr>
          <w:rFonts w:ascii="Century Gothic" w:hAnsi="Century Gothic" w:cs="Helvetica"/>
          <w:iCs/>
        </w:rPr>
        <w:t xml:space="preserve"> 455-464.</w:t>
      </w:r>
    </w:p>
    <w:p w14:paraId="732AD0BD" w14:textId="77777777" w:rsidR="00E51F73" w:rsidRPr="0014164B" w:rsidRDefault="0026531C" w:rsidP="00E51F73">
      <w:pPr>
        <w:widowControl w:val="0"/>
        <w:autoSpaceDE w:val="0"/>
        <w:autoSpaceDN w:val="0"/>
        <w:adjustRightInd w:val="0"/>
        <w:spacing w:after="80"/>
        <w:rPr>
          <w:rFonts w:ascii="Century Gothic" w:hAnsi="Century Gothic" w:cs="Arial"/>
          <w:szCs w:val="32"/>
        </w:rPr>
      </w:pPr>
      <w:r w:rsidRPr="0014164B">
        <w:rPr>
          <w:rFonts w:ascii="Century Gothic" w:hAnsi="Century Gothic" w:cs="Arial"/>
          <w:szCs w:val="32"/>
        </w:rPr>
        <w:t>Betz, A.M., Higbee, T.S., Kelley, K.N., Sellers, T.P., &amp; Pollard, J.S. (2011). Increasing</w:t>
      </w:r>
    </w:p>
    <w:p w14:paraId="4C96C7E3" w14:textId="77777777" w:rsidR="0026531C" w:rsidRPr="0014164B" w:rsidRDefault="0026531C" w:rsidP="00E51F73">
      <w:pPr>
        <w:widowControl w:val="0"/>
        <w:autoSpaceDE w:val="0"/>
        <w:autoSpaceDN w:val="0"/>
        <w:adjustRightInd w:val="0"/>
        <w:spacing w:after="80"/>
        <w:ind w:firstLine="720"/>
        <w:rPr>
          <w:rFonts w:ascii="Century Gothic" w:hAnsi="Century Gothic" w:cs="Arial"/>
          <w:szCs w:val="32"/>
        </w:rPr>
      </w:pPr>
      <w:r w:rsidRPr="0014164B">
        <w:rPr>
          <w:rFonts w:ascii="Century Gothic" w:hAnsi="Century Gothic" w:cs="Arial"/>
          <w:szCs w:val="32"/>
        </w:rPr>
        <w:t xml:space="preserve">response variability of mand frames with script training and extinction. </w:t>
      </w:r>
      <w:r w:rsidRPr="0014164B">
        <w:rPr>
          <w:rFonts w:ascii="Century Gothic" w:hAnsi="Century Gothic" w:cs="Arial"/>
          <w:i/>
          <w:iCs/>
          <w:szCs w:val="32"/>
        </w:rPr>
        <w:t>Journal of</w:t>
      </w:r>
    </w:p>
    <w:p w14:paraId="4F7F3897" w14:textId="77777777" w:rsidR="0026531C" w:rsidRPr="0014164B" w:rsidRDefault="0026531C" w:rsidP="00E51F73">
      <w:pPr>
        <w:widowControl w:val="0"/>
        <w:autoSpaceDE w:val="0"/>
        <w:autoSpaceDN w:val="0"/>
        <w:adjustRightInd w:val="0"/>
        <w:spacing w:after="80"/>
        <w:ind w:firstLine="720"/>
        <w:rPr>
          <w:rFonts w:ascii="Century Gothic" w:hAnsi="Century Gothic"/>
          <w:i/>
          <w:szCs w:val="32"/>
        </w:rPr>
      </w:pPr>
      <w:r w:rsidRPr="0014164B">
        <w:rPr>
          <w:rFonts w:ascii="Century Gothic" w:hAnsi="Century Gothic" w:cs="Arial"/>
          <w:i/>
          <w:iCs/>
          <w:szCs w:val="32"/>
        </w:rPr>
        <w:t xml:space="preserve">Applied Behavior Analysis, 44, </w:t>
      </w:r>
      <w:r w:rsidRPr="0014164B">
        <w:rPr>
          <w:rFonts w:ascii="Century Gothic" w:hAnsi="Century Gothic" w:cs="Arial"/>
          <w:szCs w:val="32"/>
        </w:rPr>
        <w:t>357-362</w:t>
      </w:r>
      <w:r w:rsidRPr="0014164B">
        <w:rPr>
          <w:rFonts w:ascii="Century Gothic" w:hAnsi="Century Gothic" w:cs="Arial"/>
          <w:i/>
          <w:iCs/>
          <w:szCs w:val="32"/>
        </w:rPr>
        <w:t>.</w:t>
      </w:r>
      <w:r w:rsidRPr="0014164B">
        <w:rPr>
          <w:rFonts w:ascii="Century Gothic" w:hAnsi="Century Gothic" w:cs="Arial"/>
          <w:szCs w:val="32"/>
        </w:rPr>
        <w:t> </w:t>
      </w:r>
    </w:p>
    <w:p w14:paraId="5EAACCA0" w14:textId="77777777" w:rsidR="00E51F73" w:rsidRPr="0014164B" w:rsidRDefault="0026531C" w:rsidP="00E51F73">
      <w:pPr>
        <w:spacing w:after="80"/>
        <w:rPr>
          <w:rFonts w:ascii="Century Gothic" w:hAnsi="Century Gothic"/>
        </w:rPr>
      </w:pPr>
      <w:r w:rsidRPr="0014164B">
        <w:rPr>
          <w:rFonts w:ascii="Century Gothic" w:hAnsi="Century Gothic"/>
        </w:rPr>
        <w:t>Sellers, T. &amp; Higbee, T.S. (2010). A review of: Julia Moor:</w:t>
      </w:r>
      <w:r w:rsidR="00E51F73" w:rsidRPr="0014164B">
        <w:rPr>
          <w:rFonts w:ascii="Century Gothic" w:hAnsi="Century Gothic"/>
        </w:rPr>
        <w:t xml:space="preserve"> Playing, Laughing, and Learning</w:t>
      </w:r>
    </w:p>
    <w:p w14:paraId="5978F2CF" w14:textId="77777777" w:rsidR="0026531C" w:rsidRPr="0014164B" w:rsidRDefault="0026531C" w:rsidP="00E51F73">
      <w:pPr>
        <w:spacing w:after="80"/>
        <w:ind w:firstLine="720"/>
        <w:rPr>
          <w:rFonts w:ascii="Century Gothic" w:hAnsi="Century Gothic"/>
        </w:rPr>
      </w:pPr>
      <w:r w:rsidRPr="0014164B">
        <w:rPr>
          <w:rFonts w:ascii="Century Gothic" w:hAnsi="Century Gothic"/>
        </w:rPr>
        <w:t>with Children on the Autism Spectrum: A Practical Resource of Play Ideas for</w:t>
      </w:r>
    </w:p>
    <w:p w14:paraId="1007E37E" w14:textId="77777777" w:rsidR="0026531C" w:rsidRPr="0014164B" w:rsidRDefault="0026531C" w:rsidP="00E51F73">
      <w:pPr>
        <w:spacing w:after="80"/>
        <w:ind w:firstLine="720"/>
        <w:rPr>
          <w:rFonts w:ascii="Century Gothic" w:hAnsi="Century Gothic"/>
          <w:i/>
        </w:rPr>
      </w:pPr>
      <w:r w:rsidRPr="0014164B">
        <w:rPr>
          <w:rFonts w:ascii="Century Gothic" w:hAnsi="Century Gothic"/>
        </w:rPr>
        <w:t xml:space="preserve">Parents and </w:t>
      </w:r>
      <w:r w:rsidR="00551B3D" w:rsidRPr="0014164B">
        <w:rPr>
          <w:rFonts w:ascii="Century Gothic" w:hAnsi="Century Gothic"/>
        </w:rPr>
        <w:t>Careers</w:t>
      </w:r>
      <w:r w:rsidRPr="0014164B">
        <w:rPr>
          <w:rFonts w:ascii="Century Gothic" w:hAnsi="Century Gothic"/>
        </w:rPr>
        <w:t xml:space="preserve"> (Second Edition). </w:t>
      </w:r>
      <w:r w:rsidRPr="0014164B">
        <w:rPr>
          <w:rFonts w:ascii="Century Gothic" w:hAnsi="Century Gothic"/>
          <w:i/>
        </w:rPr>
        <w:t>Journal of Autism and Developmental</w:t>
      </w:r>
    </w:p>
    <w:p w14:paraId="19AF08A8" w14:textId="77777777" w:rsidR="0026531C" w:rsidRPr="0014164B" w:rsidRDefault="0026531C" w:rsidP="00E51F73">
      <w:pPr>
        <w:spacing w:after="80"/>
        <w:ind w:firstLine="720"/>
        <w:rPr>
          <w:rFonts w:ascii="Century Gothic" w:hAnsi="Century Gothic"/>
          <w:i/>
        </w:rPr>
      </w:pPr>
      <w:r w:rsidRPr="0014164B">
        <w:rPr>
          <w:rFonts w:ascii="Century Gothic" w:hAnsi="Century Gothic"/>
          <w:i/>
        </w:rPr>
        <w:t>Disorders.</w:t>
      </w:r>
    </w:p>
    <w:p w14:paraId="6AEBCB21" w14:textId="77777777" w:rsidR="00E51F73" w:rsidRPr="0014164B" w:rsidRDefault="0026531C" w:rsidP="00E51F73">
      <w:pPr>
        <w:spacing w:after="80"/>
        <w:rPr>
          <w:rFonts w:ascii="Century Gothic" w:hAnsi="Century Gothic"/>
          <w:szCs w:val="20"/>
          <w:lang w:val="en-GB"/>
        </w:rPr>
      </w:pPr>
      <w:r w:rsidRPr="0014164B">
        <w:rPr>
          <w:rFonts w:ascii="Century Gothic" w:hAnsi="Century Gothic"/>
          <w:szCs w:val="20"/>
          <w:lang w:val="en-GB"/>
        </w:rPr>
        <w:t>Morgan, B., Sellers, T., &amp; Keyl, A.  (2009).  How to change behavior in the context of an</w:t>
      </w:r>
    </w:p>
    <w:p w14:paraId="72DC905F" w14:textId="77777777" w:rsidR="0026531C" w:rsidRPr="0014164B" w:rsidRDefault="0026531C" w:rsidP="00E51F73">
      <w:pPr>
        <w:spacing w:after="80"/>
        <w:ind w:firstLine="720"/>
        <w:rPr>
          <w:rFonts w:ascii="Century Gothic" w:hAnsi="Century Gothic"/>
          <w:szCs w:val="20"/>
          <w:lang w:val="en-GB"/>
        </w:rPr>
      </w:pPr>
      <w:r w:rsidRPr="0014164B">
        <w:rPr>
          <w:rFonts w:ascii="Century Gothic" w:hAnsi="Century Gothic"/>
          <w:szCs w:val="20"/>
          <w:lang w:val="en-GB"/>
        </w:rPr>
        <w:t xml:space="preserve">FBA-based intervention.  </w:t>
      </w:r>
      <w:r w:rsidRPr="0014164B">
        <w:rPr>
          <w:rFonts w:ascii="Century Gothic" w:hAnsi="Century Gothic"/>
          <w:i/>
          <w:szCs w:val="20"/>
          <w:lang w:val="en-GB"/>
        </w:rPr>
        <w:t xml:space="preserve">Utah Special Educator, 31, </w:t>
      </w:r>
      <w:r w:rsidRPr="0014164B">
        <w:rPr>
          <w:rFonts w:ascii="Century Gothic" w:hAnsi="Century Gothic"/>
          <w:szCs w:val="20"/>
          <w:lang w:val="en-GB"/>
        </w:rPr>
        <w:t>28-31.</w:t>
      </w:r>
    </w:p>
    <w:p w14:paraId="129B6F32" w14:textId="77777777" w:rsidR="0026531C" w:rsidRPr="0014164B" w:rsidRDefault="0026531C" w:rsidP="0026531C">
      <w:pPr>
        <w:rPr>
          <w:rFonts w:ascii="Century Gothic" w:hAnsi="Century Gothic"/>
          <w:sz w:val="20"/>
          <w:szCs w:val="20"/>
          <w:lang w:val="en-GB"/>
        </w:rPr>
      </w:pPr>
    </w:p>
    <w:p w14:paraId="70058D2E" w14:textId="77777777" w:rsidR="0026531C" w:rsidRPr="0014164B" w:rsidRDefault="00A30791" w:rsidP="0026531C">
      <w:pPr>
        <w:rPr>
          <w:rFonts w:ascii="Century Gothic" w:hAnsi="Century Gothic"/>
          <w:b/>
        </w:rPr>
      </w:pPr>
      <w:r w:rsidRPr="0014164B">
        <w:rPr>
          <w:rFonts w:ascii="Century Gothic" w:hAnsi="Century Gothic"/>
          <w:b/>
        </w:rPr>
        <w:t>Book Chapter</w:t>
      </w:r>
      <w:r w:rsidR="00B450E0" w:rsidRPr="0014164B">
        <w:rPr>
          <w:rFonts w:ascii="Century Gothic" w:hAnsi="Century Gothic"/>
          <w:b/>
        </w:rPr>
        <w:t>s</w:t>
      </w:r>
    </w:p>
    <w:p w14:paraId="20060A82" w14:textId="77777777" w:rsidR="0026531C" w:rsidRPr="0014164B" w:rsidRDefault="0026531C" w:rsidP="0026531C">
      <w:pPr>
        <w:rPr>
          <w:rFonts w:ascii="Century Gothic" w:hAnsi="Century Gothic"/>
          <w:sz w:val="20"/>
          <w:szCs w:val="20"/>
          <w:lang w:val="en-GB"/>
        </w:rPr>
      </w:pPr>
    </w:p>
    <w:p w14:paraId="22CDED2D" w14:textId="77777777" w:rsidR="00E51F73" w:rsidRPr="0014164B" w:rsidRDefault="0026531C" w:rsidP="00E51F73">
      <w:pPr>
        <w:rPr>
          <w:rFonts w:ascii="Century Gothic" w:hAnsi="Century Gothic"/>
          <w:szCs w:val="32"/>
        </w:rPr>
      </w:pPr>
      <w:r w:rsidRPr="0014164B">
        <w:rPr>
          <w:rFonts w:ascii="Century Gothic" w:hAnsi="Century Gothic"/>
          <w:szCs w:val="32"/>
        </w:rPr>
        <w:t>Higbee, T.S. &amp; Sellers, T.P. (2011). Verbal behavior and communication training. In</w:t>
      </w:r>
    </w:p>
    <w:p w14:paraId="5110A9EB" w14:textId="77777777" w:rsidR="0026531C" w:rsidRPr="0014164B" w:rsidRDefault="0026531C" w:rsidP="00E51F73">
      <w:pPr>
        <w:ind w:firstLine="720"/>
        <w:rPr>
          <w:rFonts w:ascii="Century Gothic" w:hAnsi="Century Gothic"/>
          <w:szCs w:val="32"/>
        </w:rPr>
      </w:pPr>
      <w:r w:rsidRPr="0014164B">
        <w:rPr>
          <w:rFonts w:ascii="Century Gothic" w:hAnsi="Century Gothic"/>
          <w:szCs w:val="32"/>
        </w:rPr>
        <w:t xml:space="preserve">J.L. Matson &amp; P. Sturmey (Eds.), </w:t>
      </w:r>
      <w:r w:rsidRPr="0014164B">
        <w:rPr>
          <w:rFonts w:ascii="Century Gothic" w:hAnsi="Century Gothic"/>
          <w:i/>
          <w:iCs/>
          <w:szCs w:val="32"/>
        </w:rPr>
        <w:t>International Handbook of Autism and Pervasive</w:t>
      </w:r>
    </w:p>
    <w:p w14:paraId="07537CA8" w14:textId="77777777" w:rsidR="0026531C" w:rsidRPr="0014164B" w:rsidRDefault="0026531C" w:rsidP="00E51F73">
      <w:pPr>
        <w:ind w:firstLine="720"/>
        <w:rPr>
          <w:rFonts w:ascii="Century Gothic" w:hAnsi="Century Gothic"/>
          <w:szCs w:val="20"/>
        </w:rPr>
      </w:pPr>
      <w:r w:rsidRPr="0014164B">
        <w:rPr>
          <w:rFonts w:ascii="Century Gothic" w:hAnsi="Century Gothic"/>
          <w:i/>
          <w:iCs/>
          <w:szCs w:val="32"/>
        </w:rPr>
        <w:t>Developmental Disorders.</w:t>
      </w:r>
      <w:r w:rsidRPr="0014164B">
        <w:rPr>
          <w:rFonts w:ascii="Century Gothic" w:hAnsi="Century Gothic"/>
          <w:szCs w:val="32"/>
        </w:rPr>
        <w:t xml:space="preserve"> New York: Springer.</w:t>
      </w:r>
    </w:p>
    <w:p w14:paraId="28E1FC2B" w14:textId="77777777" w:rsidR="0026531C" w:rsidRPr="0014164B" w:rsidRDefault="0026531C" w:rsidP="0026531C">
      <w:pPr>
        <w:ind w:left="720" w:firstLine="720"/>
        <w:rPr>
          <w:rFonts w:ascii="Century Gothic" w:hAnsi="Century Gothic"/>
          <w:szCs w:val="20"/>
        </w:rPr>
      </w:pPr>
    </w:p>
    <w:p w14:paraId="1727F808" w14:textId="77777777" w:rsidR="001E6614" w:rsidRPr="0014164B" w:rsidRDefault="001E6614" w:rsidP="001E6614">
      <w:pPr>
        <w:rPr>
          <w:rFonts w:ascii="Century Gothic" w:hAnsi="Century Gothic"/>
          <w:b/>
        </w:rPr>
      </w:pPr>
      <w:r w:rsidRPr="0014164B">
        <w:rPr>
          <w:rFonts w:ascii="Century Gothic" w:hAnsi="Century Gothic"/>
          <w:b/>
        </w:rPr>
        <w:t>Presentations</w:t>
      </w:r>
    </w:p>
    <w:p w14:paraId="4F22DC38" w14:textId="77777777" w:rsidR="00791ED6" w:rsidRPr="00791ED6" w:rsidRDefault="00791ED6" w:rsidP="006D08A9">
      <w:pPr>
        <w:widowControl w:val="0"/>
        <w:autoSpaceDE w:val="0"/>
        <w:autoSpaceDN w:val="0"/>
        <w:adjustRightInd w:val="0"/>
        <w:spacing w:after="80"/>
        <w:rPr>
          <w:rFonts w:ascii="Century Gothic" w:hAnsi="Century Gothic" w:cs="Helvetica"/>
        </w:rPr>
      </w:pPr>
      <w:r>
        <w:rPr>
          <w:rFonts w:ascii="Century Gothic" w:hAnsi="Century Gothic" w:cs="Helvetica"/>
        </w:rPr>
        <w:t xml:space="preserve">Sellers, T. P. (2015, </w:t>
      </w:r>
      <w:r w:rsidRPr="00791ED6">
        <w:rPr>
          <w:rFonts w:ascii="Century Gothic" w:hAnsi="Century Gothic" w:cs="Helvetica"/>
        </w:rPr>
        <w:t>October). Naturalistic Environmental Teaching and Pivotal Response</w:t>
      </w:r>
    </w:p>
    <w:p w14:paraId="2385E2D0" w14:textId="0BC2C777" w:rsidR="00791ED6" w:rsidRDefault="00791ED6" w:rsidP="00791ED6">
      <w:pPr>
        <w:widowControl w:val="0"/>
        <w:autoSpaceDE w:val="0"/>
        <w:autoSpaceDN w:val="0"/>
        <w:adjustRightInd w:val="0"/>
        <w:spacing w:after="80"/>
        <w:ind w:firstLine="720"/>
        <w:rPr>
          <w:rFonts w:ascii="Century Gothic" w:hAnsi="Century Gothic" w:cs="Helvetica"/>
          <w:bCs/>
        </w:rPr>
      </w:pPr>
      <w:r w:rsidRPr="00791ED6">
        <w:rPr>
          <w:rFonts w:ascii="Century Gothic" w:hAnsi="Century Gothic" w:cs="Helvetica"/>
        </w:rPr>
        <w:t xml:space="preserve">Training. </w:t>
      </w:r>
      <w:r w:rsidRPr="00791ED6">
        <w:rPr>
          <w:rFonts w:ascii="Century Gothic" w:hAnsi="Century Gothic" w:cs="Helvetica"/>
          <w:bCs/>
        </w:rPr>
        <w:t>Idaho Partnerships Conference on Human Services</w:t>
      </w:r>
      <w:r>
        <w:rPr>
          <w:rFonts w:ascii="Century Gothic" w:hAnsi="Century Gothic" w:cs="Helvetica"/>
          <w:bCs/>
        </w:rPr>
        <w:t>. Boise, ID.</w:t>
      </w:r>
    </w:p>
    <w:p w14:paraId="0AEF0B73" w14:textId="77777777" w:rsidR="00791ED6" w:rsidRDefault="00791ED6" w:rsidP="00791ED6">
      <w:pPr>
        <w:widowControl w:val="0"/>
        <w:autoSpaceDE w:val="0"/>
        <w:autoSpaceDN w:val="0"/>
        <w:adjustRightInd w:val="0"/>
        <w:spacing w:after="80"/>
        <w:rPr>
          <w:rFonts w:ascii="Century Gothic" w:hAnsi="Century Gothic" w:cs="Helvetica"/>
          <w:bCs/>
        </w:rPr>
      </w:pPr>
      <w:r>
        <w:rPr>
          <w:rFonts w:ascii="Century Gothic" w:hAnsi="Century Gothic" w:cs="Helvetica"/>
        </w:rPr>
        <w:t xml:space="preserve">Sellers, T. P. (2015, </w:t>
      </w:r>
      <w:r w:rsidRPr="00791ED6">
        <w:rPr>
          <w:rFonts w:ascii="Century Gothic" w:hAnsi="Century Gothic" w:cs="Helvetica"/>
        </w:rPr>
        <w:t xml:space="preserve">October). Treatment Selection and Intervention Planning. </w:t>
      </w:r>
      <w:r>
        <w:rPr>
          <w:rFonts w:ascii="Century Gothic" w:hAnsi="Century Gothic" w:cs="Helvetica"/>
          <w:bCs/>
        </w:rPr>
        <w:t>Idaho</w:t>
      </w:r>
    </w:p>
    <w:p w14:paraId="03321B2C" w14:textId="0F96E617" w:rsidR="00791ED6" w:rsidRPr="00791ED6" w:rsidRDefault="00791ED6" w:rsidP="00791ED6">
      <w:pPr>
        <w:widowControl w:val="0"/>
        <w:autoSpaceDE w:val="0"/>
        <w:autoSpaceDN w:val="0"/>
        <w:adjustRightInd w:val="0"/>
        <w:spacing w:after="80"/>
        <w:ind w:firstLine="720"/>
        <w:rPr>
          <w:rFonts w:ascii="Century Gothic" w:hAnsi="Century Gothic" w:cs="Helvetica"/>
        </w:rPr>
      </w:pPr>
      <w:r w:rsidRPr="00791ED6">
        <w:rPr>
          <w:rFonts w:ascii="Century Gothic" w:hAnsi="Century Gothic" w:cs="Helvetica"/>
          <w:bCs/>
        </w:rPr>
        <w:t>Partnerships Conference on Human Services</w:t>
      </w:r>
      <w:r>
        <w:rPr>
          <w:rFonts w:ascii="Century Gothic" w:hAnsi="Century Gothic" w:cs="Helvetica"/>
          <w:bCs/>
        </w:rPr>
        <w:t>. Boise, ID.</w:t>
      </w:r>
    </w:p>
    <w:p w14:paraId="09F2BF9B" w14:textId="77777777" w:rsidR="001348AA" w:rsidRDefault="00791ED6" w:rsidP="001348AA">
      <w:pPr>
        <w:widowControl w:val="0"/>
        <w:autoSpaceDE w:val="0"/>
        <w:autoSpaceDN w:val="0"/>
        <w:adjustRightInd w:val="0"/>
        <w:spacing w:after="80"/>
        <w:rPr>
          <w:rFonts w:ascii="Century Gothic" w:hAnsi="Century Gothic" w:cs="Helvetica"/>
        </w:rPr>
      </w:pPr>
      <w:r>
        <w:rPr>
          <w:rFonts w:ascii="Century Gothic" w:hAnsi="Century Gothic" w:cs="Helvetica"/>
        </w:rPr>
        <w:t xml:space="preserve">Sellers, T. P. (2015, </w:t>
      </w:r>
      <w:r w:rsidRPr="00791ED6">
        <w:rPr>
          <w:rFonts w:ascii="Century Gothic" w:hAnsi="Century Gothic" w:cs="Helvetica"/>
        </w:rPr>
        <w:t xml:space="preserve">October). </w:t>
      </w:r>
      <w:r w:rsidR="001348AA" w:rsidRPr="001348AA">
        <w:rPr>
          <w:rFonts w:ascii="Century Gothic" w:hAnsi="Century Gothic" w:cs="Helvetica"/>
        </w:rPr>
        <w:t>Evidence-Based Training and Supervision for Professional Staff</w:t>
      </w:r>
      <w:r w:rsidR="001348AA">
        <w:rPr>
          <w:rFonts w:ascii="Century Gothic" w:hAnsi="Century Gothic" w:cs="Helvetica"/>
        </w:rPr>
        <w:t>.</w:t>
      </w:r>
    </w:p>
    <w:p w14:paraId="72A01D04" w14:textId="40AD4D6A" w:rsidR="00791ED6" w:rsidRDefault="00791ED6" w:rsidP="001348AA">
      <w:pPr>
        <w:widowControl w:val="0"/>
        <w:autoSpaceDE w:val="0"/>
        <w:autoSpaceDN w:val="0"/>
        <w:adjustRightInd w:val="0"/>
        <w:spacing w:after="80"/>
        <w:ind w:firstLine="720"/>
        <w:rPr>
          <w:rFonts w:ascii="Century Gothic" w:hAnsi="Century Gothic" w:cs="Helvetica"/>
          <w:bCs/>
        </w:rPr>
      </w:pPr>
      <w:r w:rsidRPr="00791ED6">
        <w:rPr>
          <w:rFonts w:ascii="Century Gothic" w:hAnsi="Century Gothic" w:cs="Helvetica"/>
          <w:bCs/>
        </w:rPr>
        <w:t>Idaho Partnerships Conference on Human Services</w:t>
      </w:r>
      <w:r>
        <w:rPr>
          <w:rFonts w:ascii="Century Gothic" w:hAnsi="Century Gothic" w:cs="Helvetica"/>
          <w:bCs/>
        </w:rPr>
        <w:t>. Boise, ID.</w:t>
      </w:r>
    </w:p>
    <w:p w14:paraId="3AB7DC2A" w14:textId="77777777" w:rsidR="001348AA" w:rsidRDefault="00791ED6" w:rsidP="001348AA">
      <w:pPr>
        <w:widowControl w:val="0"/>
        <w:autoSpaceDE w:val="0"/>
        <w:autoSpaceDN w:val="0"/>
        <w:adjustRightInd w:val="0"/>
        <w:spacing w:after="80"/>
        <w:rPr>
          <w:rFonts w:ascii="Century Gothic" w:hAnsi="Century Gothic" w:cs="Helvetica"/>
          <w:bCs/>
        </w:rPr>
      </w:pPr>
      <w:r>
        <w:rPr>
          <w:rFonts w:ascii="Century Gothic" w:hAnsi="Century Gothic" w:cs="Helvetica"/>
        </w:rPr>
        <w:t xml:space="preserve">Sellers, T. P. (2015, </w:t>
      </w:r>
      <w:r w:rsidRPr="00791ED6">
        <w:rPr>
          <w:rFonts w:ascii="Century Gothic" w:hAnsi="Century Gothic" w:cs="Helvetica"/>
        </w:rPr>
        <w:t xml:space="preserve">October). </w:t>
      </w:r>
      <w:r w:rsidR="001348AA" w:rsidRPr="001348AA">
        <w:rPr>
          <w:rFonts w:ascii="Century Gothic" w:hAnsi="Century Gothic" w:cs="Helvetica"/>
        </w:rPr>
        <w:t>Family Training (Part</w:t>
      </w:r>
      <w:r w:rsidR="001348AA">
        <w:rPr>
          <w:rFonts w:ascii="Century Gothic" w:hAnsi="Century Gothic" w:cs="Helvetica"/>
        </w:rPr>
        <w:t xml:space="preserve"> I &amp; Part II)</w:t>
      </w:r>
      <w:r w:rsidRPr="00791ED6">
        <w:rPr>
          <w:rFonts w:ascii="Century Gothic" w:hAnsi="Century Gothic" w:cs="Helvetica"/>
        </w:rPr>
        <w:t xml:space="preserve">. </w:t>
      </w:r>
      <w:r w:rsidR="001348AA">
        <w:rPr>
          <w:rFonts w:ascii="Century Gothic" w:hAnsi="Century Gothic" w:cs="Helvetica"/>
          <w:bCs/>
        </w:rPr>
        <w:t>Idaho Partnerships Conference</w:t>
      </w:r>
    </w:p>
    <w:p w14:paraId="060F15C5" w14:textId="4572E770" w:rsidR="00791ED6" w:rsidRPr="00791ED6" w:rsidRDefault="00791ED6" w:rsidP="001348AA">
      <w:pPr>
        <w:widowControl w:val="0"/>
        <w:autoSpaceDE w:val="0"/>
        <w:autoSpaceDN w:val="0"/>
        <w:adjustRightInd w:val="0"/>
        <w:spacing w:after="80"/>
        <w:ind w:firstLine="720"/>
        <w:rPr>
          <w:rFonts w:ascii="Century Gothic" w:hAnsi="Century Gothic" w:cs="Helvetica"/>
          <w:bCs/>
        </w:rPr>
      </w:pPr>
      <w:r w:rsidRPr="00791ED6">
        <w:rPr>
          <w:rFonts w:ascii="Century Gothic" w:hAnsi="Century Gothic" w:cs="Helvetica"/>
          <w:bCs/>
        </w:rPr>
        <w:t>on Human Services</w:t>
      </w:r>
      <w:r>
        <w:rPr>
          <w:rFonts w:ascii="Century Gothic" w:hAnsi="Century Gothic" w:cs="Helvetica"/>
          <w:bCs/>
        </w:rPr>
        <w:t>. Boise, ID.</w:t>
      </w:r>
    </w:p>
    <w:p w14:paraId="239D6F4A" w14:textId="77777777" w:rsidR="00791ED6" w:rsidRDefault="00791ED6" w:rsidP="006D08A9">
      <w:pPr>
        <w:widowControl w:val="0"/>
        <w:autoSpaceDE w:val="0"/>
        <w:autoSpaceDN w:val="0"/>
        <w:adjustRightInd w:val="0"/>
        <w:spacing w:after="80"/>
        <w:rPr>
          <w:rFonts w:ascii="Century Gothic" w:hAnsi="Century Gothic" w:cs="Helvetica"/>
        </w:rPr>
      </w:pPr>
      <w:r>
        <w:rPr>
          <w:rFonts w:ascii="Century Gothic" w:hAnsi="Century Gothic" w:cs="Helvetica"/>
        </w:rPr>
        <w:t xml:space="preserve">Sellers, T. P. (2015, September). </w:t>
      </w:r>
      <w:r w:rsidRPr="00791ED6">
        <w:rPr>
          <w:rFonts w:ascii="Century Gothic" w:hAnsi="Century Gothic" w:cs="Helvetica"/>
        </w:rPr>
        <w:t>Best-Practices for C</w:t>
      </w:r>
      <w:r>
        <w:rPr>
          <w:rFonts w:ascii="Century Gothic" w:hAnsi="Century Gothic" w:cs="Helvetica"/>
        </w:rPr>
        <w:t>onducting Functional Behavioral</w:t>
      </w:r>
    </w:p>
    <w:p w14:paraId="1E33996D" w14:textId="7D474438" w:rsidR="00791ED6" w:rsidRDefault="00791ED6" w:rsidP="00791ED6">
      <w:pPr>
        <w:widowControl w:val="0"/>
        <w:autoSpaceDE w:val="0"/>
        <w:autoSpaceDN w:val="0"/>
        <w:adjustRightInd w:val="0"/>
        <w:spacing w:after="80"/>
        <w:ind w:firstLine="720"/>
        <w:rPr>
          <w:rFonts w:ascii="Century Gothic" w:hAnsi="Century Gothic" w:cs="Helvetica"/>
        </w:rPr>
      </w:pPr>
      <w:r w:rsidRPr="00791ED6">
        <w:rPr>
          <w:rFonts w:ascii="Century Gothic" w:hAnsi="Century Gothic" w:cs="Helvetica"/>
        </w:rPr>
        <w:t>Assessments (FBA) And Formulating Behavior Intervention Plans (BIP)</w:t>
      </w:r>
      <w:r>
        <w:rPr>
          <w:rFonts w:ascii="Century Gothic" w:hAnsi="Century Gothic" w:cs="Helvetica"/>
        </w:rPr>
        <w:t>. Chemewa School, BIE. Funded through TAESE. Salem, OR.</w:t>
      </w:r>
    </w:p>
    <w:p w14:paraId="0E9C44E8" w14:textId="77777777" w:rsidR="00A40596" w:rsidRDefault="003D2500" w:rsidP="006D08A9">
      <w:pPr>
        <w:widowControl w:val="0"/>
        <w:autoSpaceDE w:val="0"/>
        <w:autoSpaceDN w:val="0"/>
        <w:adjustRightInd w:val="0"/>
        <w:spacing w:after="80"/>
        <w:rPr>
          <w:rFonts w:ascii="Century Gothic" w:hAnsi="Century Gothic" w:cs="Helvetica"/>
        </w:rPr>
      </w:pPr>
      <w:r w:rsidRPr="00A40596">
        <w:rPr>
          <w:rFonts w:ascii="Century Gothic" w:hAnsi="Century Gothic" w:cs="Helvetica"/>
        </w:rPr>
        <w:t>Collins, S</w:t>
      </w:r>
      <w:r w:rsidR="0041475E" w:rsidRPr="00A40596">
        <w:rPr>
          <w:rFonts w:ascii="Century Gothic" w:hAnsi="Century Gothic" w:cs="Helvetica"/>
        </w:rPr>
        <w:t>. D</w:t>
      </w:r>
      <w:r w:rsidRPr="00A40596">
        <w:rPr>
          <w:rFonts w:ascii="Century Gothic" w:hAnsi="Century Gothic" w:cs="Helvetica"/>
        </w:rPr>
        <w:t>.</w:t>
      </w:r>
      <w:r w:rsidR="0041475E" w:rsidRPr="00A40596">
        <w:rPr>
          <w:rFonts w:ascii="Century Gothic" w:hAnsi="Century Gothic" w:cs="Helvetica"/>
        </w:rPr>
        <w:t>,</w:t>
      </w:r>
      <w:r w:rsidRPr="00A40596">
        <w:rPr>
          <w:rFonts w:ascii="Century Gothic" w:hAnsi="Century Gothic" w:cs="Helvetica"/>
        </w:rPr>
        <w:t xml:space="preserve"> &amp; Sellers, T. S. (2015, June). </w:t>
      </w:r>
      <w:r w:rsidR="0041475E" w:rsidRPr="00A40596">
        <w:rPr>
          <w:rFonts w:ascii="Century Gothic" w:hAnsi="Century Gothic" w:cs="Helvetica"/>
        </w:rPr>
        <w:t>Conducting Research in Community Settings. Ut</w:t>
      </w:r>
      <w:r w:rsidR="00A40596">
        <w:rPr>
          <w:rFonts w:ascii="Century Gothic" w:hAnsi="Century Gothic" w:cs="Helvetica"/>
        </w:rPr>
        <w:t>ah</w:t>
      </w:r>
    </w:p>
    <w:p w14:paraId="512E16C7" w14:textId="063D75F4" w:rsidR="00F62496" w:rsidRPr="00A40596" w:rsidRDefault="006D08A9" w:rsidP="00A40596">
      <w:pPr>
        <w:widowControl w:val="0"/>
        <w:autoSpaceDE w:val="0"/>
        <w:autoSpaceDN w:val="0"/>
        <w:adjustRightInd w:val="0"/>
        <w:spacing w:after="80"/>
        <w:ind w:firstLine="720"/>
        <w:rPr>
          <w:rFonts w:ascii="Century Gothic" w:hAnsi="Century Gothic" w:cs="Helvetica"/>
        </w:rPr>
      </w:pPr>
      <w:r w:rsidRPr="00A40596">
        <w:rPr>
          <w:rFonts w:ascii="Century Gothic" w:hAnsi="Century Gothic" w:cs="Helvetica"/>
        </w:rPr>
        <w:t>Association for</w:t>
      </w:r>
      <w:r w:rsidR="00A40596">
        <w:rPr>
          <w:rFonts w:ascii="Century Gothic" w:hAnsi="Century Gothic" w:cs="Helvetica"/>
        </w:rPr>
        <w:t xml:space="preserve"> </w:t>
      </w:r>
      <w:r w:rsidRPr="00A40596">
        <w:rPr>
          <w:rFonts w:ascii="Century Gothic" w:hAnsi="Century Gothic" w:cs="Helvetica"/>
        </w:rPr>
        <w:t>Behavior Analysis</w:t>
      </w:r>
      <w:r w:rsidR="00546DA9" w:rsidRPr="00A40596">
        <w:rPr>
          <w:rFonts w:ascii="Century Gothic" w:hAnsi="Century Gothic" w:cs="Helvetica"/>
        </w:rPr>
        <w:t>, Layton, UT.</w:t>
      </w:r>
    </w:p>
    <w:p w14:paraId="7971DF5C" w14:textId="77777777" w:rsidR="00A40596" w:rsidRDefault="00B67763" w:rsidP="00A40596">
      <w:pPr>
        <w:widowControl w:val="0"/>
        <w:autoSpaceDE w:val="0"/>
        <w:autoSpaceDN w:val="0"/>
        <w:adjustRightInd w:val="0"/>
        <w:spacing w:after="80"/>
        <w:rPr>
          <w:rFonts w:ascii="Century Gothic" w:hAnsi="Century Gothic" w:cs="Helvetica"/>
          <w:i/>
        </w:rPr>
      </w:pPr>
      <w:r w:rsidRPr="00A40596">
        <w:rPr>
          <w:rFonts w:ascii="Century Gothic" w:hAnsi="Century Gothic" w:cs="Helvetica"/>
        </w:rPr>
        <w:t xml:space="preserve">Sellers, T. P.  (2015, May).  </w:t>
      </w:r>
      <w:r w:rsidRPr="00A40596">
        <w:rPr>
          <w:rFonts w:ascii="Century Gothic" w:hAnsi="Century Gothic" w:cs="Helvetica"/>
          <w:i/>
        </w:rPr>
        <w:t>Intervention Treatment Selection and Planning for Effective</w:t>
      </w:r>
    </w:p>
    <w:p w14:paraId="38C2BBE5" w14:textId="2092B3C0" w:rsidR="00B67763" w:rsidRPr="00A40596" w:rsidRDefault="006D08A9" w:rsidP="00A40596">
      <w:pPr>
        <w:widowControl w:val="0"/>
        <w:autoSpaceDE w:val="0"/>
        <w:autoSpaceDN w:val="0"/>
        <w:adjustRightInd w:val="0"/>
        <w:spacing w:after="80"/>
        <w:ind w:left="720"/>
        <w:rPr>
          <w:rFonts w:ascii="Century Gothic" w:hAnsi="Century Gothic" w:cs="Helvetica"/>
          <w:i/>
        </w:rPr>
      </w:pPr>
      <w:r w:rsidRPr="00A40596">
        <w:rPr>
          <w:rFonts w:ascii="Century Gothic" w:hAnsi="Century Gothic" w:cs="Helvetica"/>
          <w:i/>
        </w:rPr>
        <w:t>Implementation and</w:t>
      </w:r>
      <w:r w:rsidR="00A40596">
        <w:rPr>
          <w:rFonts w:ascii="Century Gothic" w:hAnsi="Century Gothic" w:cs="Helvetica"/>
          <w:i/>
        </w:rPr>
        <w:t xml:space="preserve"> </w:t>
      </w:r>
      <w:r w:rsidR="00B67763" w:rsidRPr="00A40596">
        <w:rPr>
          <w:rFonts w:ascii="Century Gothic" w:hAnsi="Century Gothic" w:cs="Helvetica"/>
          <w:i/>
        </w:rPr>
        <w:t>Sustained Outcomes.</w:t>
      </w:r>
      <w:r w:rsidR="00B67763" w:rsidRPr="00A40596">
        <w:rPr>
          <w:rFonts w:ascii="Century Gothic" w:hAnsi="Century Gothic" w:cs="Helvetica"/>
        </w:rPr>
        <w:t xml:space="preserve">  Granite School District </w:t>
      </w:r>
      <w:r w:rsidR="00E450EB" w:rsidRPr="00A40596">
        <w:rPr>
          <w:rFonts w:ascii="Century Gothic" w:hAnsi="Century Gothic" w:cs="Helvetica"/>
        </w:rPr>
        <w:t xml:space="preserve">funded </w:t>
      </w:r>
      <w:r w:rsidR="00546DA9" w:rsidRPr="00A40596">
        <w:rPr>
          <w:rFonts w:ascii="Century Gothic" w:hAnsi="Century Gothic" w:cs="Helvetica"/>
        </w:rPr>
        <w:t>through UPDN, Salt Lake, UT.</w:t>
      </w:r>
    </w:p>
    <w:p w14:paraId="1736BF06" w14:textId="77777777" w:rsidR="00A40596" w:rsidRDefault="005A7C38" w:rsidP="00A40596">
      <w:pPr>
        <w:widowControl w:val="0"/>
        <w:autoSpaceDE w:val="0"/>
        <w:autoSpaceDN w:val="0"/>
        <w:adjustRightInd w:val="0"/>
        <w:spacing w:after="80"/>
        <w:rPr>
          <w:rFonts w:ascii="Century Gothic" w:hAnsi="Century Gothic" w:cs="Helvetica"/>
        </w:rPr>
      </w:pPr>
      <w:r w:rsidRPr="00A40596">
        <w:rPr>
          <w:rFonts w:ascii="Century Gothic" w:hAnsi="Century Gothic" w:cs="Helvetica"/>
        </w:rPr>
        <w:t xml:space="preserve">Sellers, T. P.  (2015, January).  </w:t>
      </w:r>
      <w:r w:rsidRPr="00A40596">
        <w:rPr>
          <w:rFonts w:ascii="Century Gothic" w:hAnsi="Century Gothic" w:cs="Helvetica"/>
          <w:i/>
        </w:rPr>
        <w:t xml:space="preserve">Post-Secondary Supports Education Supports &amp; Programs. </w:t>
      </w:r>
      <w:r w:rsidR="00A40596">
        <w:rPr>
          <w:rFonts w:ascii="Century Gothic" w:hAnsi="Century Gothic" w:cs="Helvetica"/>
        </w:rPr>
        <w:t>BYU</w:t>
      </w:r>
    </w:p>
    <w:p w14:paraId="52E01519" w14:textId="2A4AF790" w:rsidR="005A7C38" w:rsidRPr="00A40596" w:rsidRDefault="005A7C38" w:rsidP="00A40596">
      <w:pPr>
        <w:widowControl w:val="0"/>
        <w:autoSpaceDE w:val="0"/>
        <w:autoSpaceDN w:val="0"/>
        <w:adjustRightInd w:val="0"/>
        <w:spacing w:after="80"/>
        <w:ind w:firstLine="720"/>
        <w:rPr>
          <w:rFonts w:ascii="Century Gothic" w:hAnsi="Century Gothic" w:cs="Helvetica"/>
        </w:rPr>
      </w:pPr>
      <w:r w:rsidRPr="00A40596">
        <w:rPr>
          <w:rFonts w:ascii="Century Gothic" w:hAnsi="Century Gothic" w:cs="Helvetica"/>
        </w:rPr>
        <w:t xml:space="preserve">Best </w:t>
      </w:r>
      <w:r w:rsidR="006D08A9" w:rsidRPr="00A40596">
        <w:rPr>
          <w:rFonts w:ascii="Century Gothic" w:hAnsi="Century Gothic" w:cs="Helvetica"/>
        </w:rPr>
        <w:t>Practices in</w:t>
      </w:r>
      <w:r w:rsidR="00A40596">
        <w:rPr>
          <w:rFonts w:ascii="Century Gothic" w:hAnsi="Century Gothic" w:cs="Helvetica"/>
        </w:rPr>
        <w:t xml:space="preserve"> </w:t>
      </w:r>
      <w:r w:rsidRPr="00A40596">
        <w:rPr>
          <w:rFonts w:ascii="Century Gothic" w:hAnsi="Century Gothic" w:cs="Helvetica"/>
        </w:rPr>
        <w:t>Autism: Autism in Adolescence conference</w:t>
      </w:r>
      <w:r w:rsidR="00546DA9" w:rsidRPr="00A40596">
        <w:rPr>
          <w:rFonts w:ascii="Century Gothic" w:hAnsi="Century Gothic" w:cs="Helvetica"/>
        </w:rPr>
        <w:t>, Provo, UT.</w:t>
      </w:r>
    </w:p>
    <w:p w14:paraId="397AF6C3" w14:textId="77777777" w:rsidR="00A40596" w:rsidRDefault="005A7C38" w:rsidP="00A40596">
      <w:pPr>
        <w:widowControl w:val="0"/>
        <w:autoSpaceDE w:val="0"/>
        <w:autoSpaceDN w:val="0"/>
        <w:adjustRightInd w:val="0"/>
        <w:spacing w:after="80"/>
        <w:rPr>
          <w:rFonts w:ascii="Century Gothic" w:hAnsi="Century Gothic" w:cs="Helvetica"/>
        </w:rPr>
      </w:pPr>
      <w:r w:rsidRPr="00A40596">
        <w:rPr>
          <w:rFonts w:ascii="Century Gothic" w:hAnsi="Century Gothic" w:cs="Helvetica"/>
        </w:rPr>
        <w:t xml:space="preserve">Sellers, T.P.  (2014, September).  </w:t>
      </w:r>
      <w:r w:rsidRPr="00A40596">
        <w:rPr>
          <w:rFonts w:ascii="Century Gothic" w:hAnsi="Century Gothic" w:cs="Helvetica"/>
          <w:i/>
        </w:rPr>
        <w:t>Trial-Based Functional Analysis Design and</w:t>
      </w:r>
      <w:r w:rsidR="006D08A9" w:rsidRPr="00A40596">
        <w:rPr>
          <w:rFonts w:ascii="Century Gothic" w:hAnsi="Century Gothic" w:cs="Helvetica"/>
          <w:i/>
        </w:rPr>
        <w:t xml:space="preserve"> </w:t>
      </w:r>
      <w:r w:rsidRPr="00A40596">
        <w:rPr>
          <w:rFonts w:ascii="Century Gothic" w:hAnsi="Century Gothic" w:cs="Helvetica"/>
          <w:i/>
        </w:rPr>
        <w:t>Implementation.</w:t>
      </w:r>
    </w:p>
    <w:p w14:paraId="7C7B3C25" w14:textId="3D5976F9" w:rsidR="005A7C38" w:rsidRPr="00A40596" w:rsidRDefault="006D08A9" w:rsidP="00A40596">
      <w:pPr>
        <w:widowControl w:val="0"/>
        <w:autoSpaceDE w:val="0"/>
        <w:autoSpaceDN w:val="0"/>
        <w:adjustRightInd w:val="0"/>
        <w:spacing w:after="80"/>
        <w:ind w:left="720"/>
        <w:rPr>
          <w:rFonts w:ascii="Century Gothic" w:hAnsi="Century Gothic" w:cs="Helvetica"/>
        </w:rPr>
      </w:pPr>
      <w:r w:rsidRPr="00A40596">
        <w:rPr>
          <w:rFonts w:ascii="Century Gothic" w:hAnsi="Century Gothic" w:cs="Helvetica"/>
        </w:rPr>
        <w:t>Workshop</w:t>
      </w:r>
      <w:r w:rsidR="00A40596">
        <w:rPr>
          <w:rFonts w:ascii="Century Gothic" w:hAnsi="Century Gothic" w:cs="Helvetica"/>
        </w:rPr>
        <w:t xml:space="preserve"> </w:t>
      </w:r>
      <w:r w:rsidR="005A7C38" w:rsidRPr="00A40596">
        <w:rPr>
          <w:rFonts w:ascii="Century Gothic" w:hAnsi="Century Gothic" w:cs="Helvetica"/>
        </w:rPr>
        <w:t>presented at Chrysalis’ yearly professional</w:t>
      </w:r>
      <w:r w:rsidRPr="00A40596">
        <w:rPr>
          <w:rFonts w:ascii="Century Gothic" w:hAnsi="Century Gothic" w:cs="Helvetica"/>
          <w:i/>
        </w:rPr>
        <w:t xml:space="preserve"> </w:t>
      </w:r>
      <w:r w:rsidR="005A7C38" w:rsidRPr="00A40596">
        <w:rPr>
          <w:rFonts w:ascii="Century Gothic" w:hAnsi="Century Gothic" w:cs="Helvetica"/>
        </w:rPr>
        <w:t>development conference</w:t>
      </w:r>
      <w:r w:rsidR="001F00E6" w:rsidRPr="00A40596">
        <w:rPr>
          <w:rFonts w:ascii="Century Gothic" w:hAnsi="Century Gothic" w:cs="Helvetica"/>
        </w:rPr>
        <w:t>, Cedar City, UT.</w:t>
      </w:r>
    </w:p>
    <w:p w14:paraId="1C35F9C0" w14:textId="77777777" w:rsidR="00A40596" w:rsidRDefault="00D0277F" w:rsidP="00A40596">
      <w:pPr>
        <w:widowControl w:val="0"/>
        <w:autoSpaceDE w:val="0"/>
        <w:autoSpaceDN w:val="0"/>
        <w:adjustRightInd w:val="0"/>
        <w:spacing w:after="80"/>
        <w:rPr>
          <w:rFonts w:ascii="Century Gothic" w:hAnsi="Century Gothic" w:cs="Helvetica"/>
        </w:rPr>
      </w:pPr>
      <w:r w:rsidRPr="00A40596">
        <w:rPr>
          <w:rFonts w:ascii="Century Gothic" w:hAnsi="Century Gothic" w:cs="Helvetica"/>
        </w:rPr>
        <w:t xml:space="preserve">Sellers, T.P.  (2013, September).  </w:t>
      </w:r>
      <w:r w:rsidRPr="00A40596">
        <w:rPr>
          <w:rFonts w:ascii="Century Gothic" w:hAnsi="Century Gothic" w:cs="Helvetica"/>
          <w:i/>
        </w:rPr>
        <w:t>Addressing those ever elusive social skills.</w:t>
      </w:r>
      <w:r w:rsidRPr="00A40596">
        <w:rPr>
          <w:rFonts w:ascii="Century Gothic" w:hAnsi="Century Gothic" w:cs="Helvetica"/>
        </w:rPr>
        <w:t xml:space="preserve">  Workshop</w:t>
      </w:r>
    </w:p>
    <w:p w14:paraId="2A19EEBA" w14:textId="5DBB023B" w:rsidR="00A30CEF" w:rsidRPr="00A40596" w:rsidRDefault="006D08A9" w:rsidP="00A40596">
      <w:pPr>
        <w:widowControl w:val="0"/>
        <w:autoSpaceDE w:val="0"/>
        <w:autoSpaceDN w:val="0"/>
        <w:adjustRightInd w:val="0"/>
        <w:spacing w:after="80"/>
        <w:ind w:firstLine="720"/>
        <w:rPr>
          <w:rFonts w:ascii="Century Gothic" w:hAnsi="Century Gothic" w:cs="Helvetica"/>
        </w:rPr>
      </w:pPr>
      <w:r w:rsidRPr="00A40596">
        <w:rPr>
          <w:rFonts w:ascii="Century Gothic" w:hAnsi="Century Gothic" w:cs="Helvetica"/>
        </w:rPr>
        <w:t>presented at Chrysalis’</w:t>
      </w:r>
      <w:r w:rsidR="00A40596">
        <w:rPr>
          <w:rFonts w:ascii="Century Gothic" w:hAnsi="Century Gothic" w:cs="Helvetica"/>
        </w:rPr>
        <w:t xml:space="preserve"> </w:t>
      </w:r>
      <w:r w:rsidR="00D0277F" w:rsidRPr="00A40596">
        <w:rPr>
          <w:rFonts w:ascii="Century Gothic" w:hAnsi="Century Gothic" w:cs="Helvetica"/>
        </w:rPr>
        <w:t>yearly prof</w:t>
      </w:r>
      <w:r w:rsidR="00C56994" w:rsidRPr="00A40596">
        <w:rPr>
          <w:rFonts w:ascii="Century Gothic" w:hAnsi="Century Gothic" w:cs="Helvetica"/>
        </w:rPr>
        <w:t>essional development conference, Las Vegas, NV.</w:t>
      </w:r>
    </w:p>
    <w:p w14:paraId="0F69D527" w14:textId="77777777" w:rsidR="00A40596" w:rsidRDefault="00A30CEF" w:rsidP="00A40596">
      <w:pPr>
        <w:widowControl w:val="0"/>
        <w:autoSpaceDE w:val="0"/>
        <w:autoSpaceDN w:val="0"/>
        <w:adjustRightInd w:val="0"/>
        <w:spacing w:after="80"/>
        <w:rPr>
          <w:rFonts w:ascii="Century Gothic" w:hAnsi="Century Gothic" w:cs="Helvetica"/>
          <w:i/>
        </w:rPr>
      </w:pPr>
      <w:r w:rsidRPr="00A40596">
        <w:rPr>
          <w:rFonts w:ascii="Century Gothic" w:hAnsi="Century Gothic" w:cs="Helvetica"/>
        </w:rPr>
        <w:t xml:space="preserve">Sellers, T.P., Higbeen, T.S., &amp; Kelley, K.N.  (2012, May).  </w:t>
      </w:r>
      <w:r w:rsidRPr="00A40596">
        <w:rPr>
          <w:rFonts w:ascii="Century Gothic" w:hAnsi="Century Gothic" w:cs="Helvetica"/>
          <w:i/>
        </w:rPr>
        <w:t>Assessing the effects of extinction</w:t>
      </w:r>
      <w:r w:rsidR="00A40596">
        <w:rPr>
          <w:rFonts w:ascii="Century Gothic" w:hAnsi="Century Gothic" w:cs="Helvetica"/>
          <w:i/>
        </w:rPr>
        <w:t xml:space="preserve"> and</w:t>
      </w:r>
    </w:p>
    <w:p w14:paraId="46D1DEF3" w14:textId="57B47F71" w:rsidR="00D0277F" w:rsidRPr="00A40596" w:rsidRDefault="006D08A9" w:rsidP="00A40596">
      <w:pPr>
        <w:widowControl w:val="0"/>
        <w:autoSpaceDE w:val="0"/>
        <w:autoSpaceDN w:val="0"/>
        <w:adjustRightInd w:val="0"/>
        <w:spacing w:after="80"/>
        <w:ind w:firstLine="720"/>
        <w:rPr>
          <w:rFonts w:ascii="Century Gothic" w:hAnsi="Century Gothic" w:cs="Helvetica"/>
          <w:i/>
        </w:rPr>
      </w:pPr>
      <w:r w:rsidRPr="00A40596">
        <w:rPr>
          <w:rFonts w:ascii="Century Gothic" w:hAnsi="Century Gothic" w:cs="Helvetica"/>
          <w:i/>
        </w:rPr>
        <w:t>antecedent</w:t>
      </w:r>
      <w:r w:rsidR="00A40596">
        <w:rPr>
          <w:rFonts w:ascii="Century Gothic" w:hAnsi="Century Gothic" w:cs="Helvetica"/>
          <w:i/>
        </w:rPr>
        <w:t xml:space="preserve"> </w:t>
      </w:r>
      <w:r w:rsidR="00A30CEF" w:rsidRPr="00A40596">
        <w:rPr>
          <w:rFonts w:ascii="Century Gothic" w:hAnsi="Century Gothic" w:cs="Helvetica"/>
          <w:i/>
        </w:rPr>
        <w:t>interventions on mand variability in preschool children with autism.</w:t>
      </w:r>
      <w:r w:rsidR="00A40596">
        <w:rPr>
          <w:rFonts w:ascii="Century Gothic" w:hAnsi="Century Gothic" w:cs="Helvetica"/>
        </w:rPr>
        <w:t xml:space="preserve">  Paper</w:t>
      </w:r>
      <w:r w:rsidR="00A40596">
        <w:rPr>
          <w:rFonts w:ascii="Century Gothic" w:hAnsi="Century Gothic" w:cs="Helvetica"/>
        </w:rPr>
        <w:tab/>
      </w:r>
      <w:r w:rsidR="00A30CEF" w:rsidRPr="00A40596">
        <w:rPr>
          <w:rFonts w:ascii="Century Gothic" w:hAnsi="Century Gothic" w:cs="Helvetica"/>
        </w:rPr>
        <w:t>presented at the 38</w:t>
      </w:r>
      <w:r w:rsidR="00A30CEF" w:rsidRPr="00A40596">
        <w:rPr>
          <w:rFonts w:ascii="Century Gothic" w:hAnsi="Century Gothic" w:cs="Helvetica"/>
          <w:vertAlign w:val="superscript"/>
        </w:rPr>
        <w:t>th</w:t>
      </w:r>
      <w:r w:rsidRPr="00A40596">
        <w:rPr>
          <w:rFonts w:ascii="Century Gothic" w:hAnsi="Century Gothic" w:cs="Helvetica"/>
        </w:rPr>
        <w:t xml:space="preserve"> annual</w:t>
      </w:r>
      <w:r w:rsidR="00A40596">
        <w:rPr>
          <w:rFonts w:ascii="Century Gothic" w:hAnsi="Century Gothic" w:cs="Helvetica"/>
          <w:i/>
        </w:rPr>
        <w:t xml:space="preserve"> </w:t>
      </w:r>
      <w:r w:rsidR="00A30CEF" w:rsidRPr="00A40596">
        <w:rPr>
          <w:rFonts w:ascii="Century Gothic" w:hAnsi="Century Gothic" w:cs="Helvetica"/>
        </w:rPr>
        <w:t xml:space="preserve">conference of the Association for </w:t>
      </w:r>
      <w:r w:rsidR="00DA6B4A" w:rsidRPr="00A40596">
        <w:rPr>
          <w:rFonts w:ascii="Century Gothic" w:hAnsi="Century Gothic" w:cs="Helvetica"/>
        </w:rPr>
        <w:t>Behavior Anal</w:t>
      </w:r>
      <w:r w:rsidR="00A40596">
        <w:rPr>
          <w:rFonts w:ascii="Century Gothic" w:hAnsi="Century Gothic" w:cs="Helvetica"/>
        </w:rPr>
        <w:t>ysis</w:t>
      </w:r>
      <w:r w:rsidR="00A40596">
        <w:rPr>
          <w:rFonts w:ascii="Century Gothic" w:hAnsi="Century Gothic" w:cs="Helvetica"/>
        </w:rPr>
        <w:tab/>
      </w:r>
      <w:r w:rsidR="00A30CEF" w:rsidRPr="00A40596">
        <w:rPr>
          <w:rFonts w:ascii="Century Gothic" w:hAnsi="Century Gothic" w:cs="Helvetica"/>
        </w:rPr>
        <w:t>International, Seattle, WA.</w:t>
      </w:r>
    </w:p>
    <w:p w14:paraId="74AD09BA" w14:textId="77777777" w:rsidR="001F2019" w:rsidRDefault="00684EB5" w:rsidP="001F2019">
      <w:pPr>
        <w:spacing w:after="80"/>
        <w:rPr>
          <w:rFonts w:ascii="Century Gothic" w:hAnsi="Century Gothic" w:cs="Arial"/>
          <w:i/>
          <w:iCs/>
        </w:rPr>
      </w:pPr>
      <w:r w:rsidRPr="00A40596">
        <w:rPr>
          <w:rFonts w:ascii="Century Gothic" w:hAnsi="Century Gothic" w:cs="Arial"/>
        </w:rPr>
        <w:t xml:space="preserve">Sellers, T.P., Higbee, T.S., Snyder, K., &amp; Kelley, K.N. (2012, February). </w:t>
      </w:r>
      <w:r w:rsidRPr="00A40596">
        <w:rPr>
          <w:rFonts w:ascii="Century Gothic" w:hAnsi="Century Gothic" w:cs="Arial"/>
          <w:i/>
          <w:iCs/>
        </w:rPr>
        <w:t>The application of</w:t>
      </w:r>
      <w:r w:rsidR="001F2019">
        <w:rPr>
          <w:rFonts w:ascii="Century Gothic" w:hAnsi="Century Gothic" w:cs="Arial"/>
          <w:i/>
          <w:iCs/>
        </w:rPr>
        <w:t xml:space="preserve"> script</w:t>
      </w:r>
    </w:p>
    <w:p w14:paraId="6569DE59" w14:textId="77777777" w:rsidR="001F2019" w:rsidRDefault="006D08A9" w:rsidP="001F2019">
      <w:pPr>
        <w:spacing w:after="80"/>
        <w:ind w:firstLine="720"/>
        <w:rPr>
          <w:rFonts w:ascii="Century Gothic" w:hAnsi="Century Gothic" w:cs="Arial"/>
          <w:i/>
          <w:iCs/>
        </w:rPr>
      </w:pPr>
      <w:r w:rsidRPr="00A40596">
        <w:rPr>
          <w:rFonts w:ascii="Century Gothic" w:hAnsi="Century Gothic" w:cs="Arial"/>
          <w:i/>
          <w:iCs/>
        </w:rPr>
        <w:t>fading and</w:t>
      </w:r>
      <w:r w:rsidR="001F2019">
        <w:rPr>
          <w:rFonts w:ascii="Century Gothic" w:hAnsi="Century Gothic" w:cs="Arial"/>
          <w:i/>
          <w:iCs/>
        </w:rPr>
        <w:t xml:space="preserve"> </w:t>
      </w:r>
      <w:r w:rsidR="00684EB5" w:rsidRPr="00A40596">
        <w:rPr>
          <w:rFonts w:ascii="Century Gothic" w:hAnsi="Century Gothic" w:cs="Arial"/>
          <w:i/>
          <w:iCs/>
        </w:rPr>
        <w:t>extinction procedures to increase response variability and</w:t>
      </w:r>
      <w:r w:rsidRPr="00A40596">
        <w:rPr>
          <w:rFonts w:ascii="Century Gothic" w:hAnsi="Century Gothic" w:cs="Arial"/>
          <w:i/>
          <w:iCs/>
        </w:rPr>
        <w:t xml:space="preserve"> </w:t>
      </w:r>
      <w:r w:rsidR="00684EB5" w:rsidRPr="00A40596">
        <w:rPr>
          <w:rFonts w:ascii="Century Gothic" w:hAnsi="Century Gothic" w:cs="Arial"/>
          <w:i/>
          <w:iCs/>
        </w:rPr>
        <w:t>novel man</w:t>
      </w:r>
      <w:r w:rsidR="001F2019">
        <w:rPr>
          <w:rFonts w:ascii="Century Gothic" w:hAnsi="Century Gothic" w:cs="Arial"/>
          <w:i/>
          <w:iCs/>
        </w:rPr>
        <w:t>d</w:t>
      </w:r>
    </w:p>
    <w:p w14:paraId="6F82692F" w14:textId="77777777" w:rsidR="001F2019" w:rsidRDefault="006D08A9" w:rsidP="001F2019">
      <w:pPr>
        <w:spacing w:after="80"/>
        <w:ind w:firstLine="720"/>
        <w:rPr>
          <w:rFonts w:ascii="Century Gothic" w:hAnsi="Century Gothic" w:cs="Arial"/>
        </w:rPr>
      </w:pPr>
      <w:r w:rsidRPr="00A40596">
        <w:rPr>
          <w:rFonts w:ascii="Century Gothic" w:hAnsi="Century Gothic" w:cs="Arial"/>
          <w:i/>
          <w:iCs/>
        </w:rPr>
        <w:t>frames in young children with</w:t>
      </w:r>
      <w:r w:rsidR="001F2019">
        <w:rPr>
          <w:rFonts w:ascii="Century Gothic" w:hAnsi="Century Gothic" w:cs="Arial"/>
          <w:i/>
          <w:iCs/>
        </w:rPr>
        <w:t xml:space="preserve"> </w:t>
      </w:r>
      <w:r w:rsidR="00684EB5" w:rsidRPr="00A40596">
        <w:rPr>
          <w:rFonts w:ascii="Century Gothic" w:hAnsi="Century Gothic" w:cs="Arial"/>
          <w:i/>
          <w:iCs/>
        </w:rPr>
        <w:t>autism.</w:t>
      </w:r>
      <w:r w:rsidR="00684EB5" w:rsidRPr="00A40596">
        <w:rPr>
          <w:rFonts w:ascii="Century Gothic" w:hAnsi="Century Gothic" w:cs="Arial"/>
        </w:rPr>
        <w:t xml:space="preserve"> Paper presented at the 30</w:t>
      </w:r>
      <w:r w:rsidR="00684EB5" w:rsidRPr="00A40596">
        <w:rPr>
          <w:rFonts w:ascii="Century Gothic" w:hAnsi="Century Gothic" w:cs="Arial"/>
          <w:vertAlign w:val="superscript"/>
        </w:rPr>
        <w:t>th</w:t>
      </w:r>
      <w:r w:rsidRPr="00A40596">
        <w:rPr>
          <w:rFonts w:ascii="Century Gothic" w:hAnsi="Century Gothic" w:cs="Arial"/>
          <w:i/>
          <w:iCs/>
        </w:rPr>
        <w:t xml:space="preserve"> </w:t>
      </w:r>
      <w:r w:rsidR="00684EB5" w:rsidRPr="00A40596">
        <w:rPr>
          <w:rFonts w:ascii="Century Gothic" w:hAnsi="Century Gothic" w:cs="Arial"/>
        </w:rPr>
        <w:t>annual</w:t>
      </w:r>
      <w:r w:rsidR="001F2019">
        <w:rPr>
          <w:rFonts w:ascii="Century Gothic" w:hAnsi="Century Gothic" w:cs="Arial"/>
        </w:rPr>
        <w:t xml:space="preserve"> western</w:t>
      </w:r>
    </w:p>
    <w:p w14:paraId="67A750C1" w14:textId="77777777" w:rsidR="001F2019" w:rsidRDefault="00684EB5" w:rsidP="001F2019">
      <w:pPr>
        <w:spacing w:after="80"/>
        <w:ind w:firstLine="720"/>
        <w:rPr>
          <w:rFonts w:ascii="Century Gothic" w:hAnsi="Century Gothic" w:cs="Arial"/>
        </w:rPr>
      </w:pPr>
      <w:r w:rsidRPr="00A40596">
        <w:rPr>
          <w:rFonts w:ascii="Century Gothic" w:hAnsi="Century Gothic" w:cs="Arial"/>
        </w:rPr>
        <w:t>regional conference of</w:t>
      </w:r>
      <w:r w:rsidR="006D08A9" w:rsidRPr="00A40596">
        <w:rPr>
          <w:rFonts w:ascii="Century Gothic" w:hAnsi="Century Gothic" w:cs="Arial"/>
        </w:rPr>
        <w:t xml:space="preserve"> the California Association for</w:t>
      </w:r>
      <w:r w:rsidR="001F2019">
        <w:rPr>
          <w:rFonts w:ascii="Century Gothic" w:hAnsi="Century Gothic" w:cs="Arial"/>
          <w:i/>
          <w:iCs/>
        </w:rPr>
        <w:t xml:space="preserve"> </w:t>
      </w:r>
      <w:r w:rsidRPr="00A40596">
        <w:rPr>
          <w:rFonts w:ascii="Century Gothic" w:hAnsi="Century Gothic" w:cs="Arial"/>
        </w:rPr>
        <w:t>Behavior</w:t>
      </w:r>
      <w:r w:rsidR="006D08A9" w:rsidRPr="00A40596">
        <w:rPr>
          <w:rFonts w:ascii="Century Gothic" w:hAnsi="Century Gothic" w:cs="Arial"/>
          <w:i/>
          <w:iCs/>
        </w:rPr>
        <w:t xml:space="preserve"> </w:t>
      </w:r>
      <w:r w:rsidR="001F2019">
        <w:rPr>
          <w:rFonts w:ascii="Century Gothic" w:hAnsi="Century Gothic" w:cs="Arial"/>
        </w:rPr>
        <w:t>Analysis, Garden Grove,</w:t>
      </w:r>
    </w:p>
    <w:p w14:paraId="45F85F46" w14:textId="18D1FBA5" w:rsidR="00684EB5" w:rsidRPr="00A40596" w:rsidRDefault="00684EB5" w:rsidP="001F2019">
      <w:pPr>
        <w:spacing w:after="80"/>
        <w:ind w:left="720"/>
        <w:rPr>
          <w:rFonts w:ascii="Century Gothic" w:hAnsi="Century Gothic" w:cs="Arial"/>
          <w:i/>
          <w:iCs/>
        </w:rPr>
      </w:pPr>
      <w:r w:rsidRPr="00A40596">
        <w:rPr>
          <w:rFonts w:ascii="Century Gothic" w:hAnsi="Century Gothic" w:cs="Arial"/>
        </w:rPr>
        <w:t>CA.</w:t>
      </w:r>
    </w:p>
    <w:p w14:paraId="1183ADD7" w14:textId="77777777" w:rsidR="001F2019" w:rsidRDefault="00762797" w:rsidP="001F2019">
      <w:pPr>
        <w:spacing w:after="80"/>
        <w:rPr>
          <w:rFonts w:ascii="Century Gothic" w:hAnsi="Century Gothic" w:cs="Arial"/>
        </w:rPr>
      </w:pPr>
      <w:r w:rsidRPr="00A40596">
        <w:rPr>
          <w:rFonts w:ascii="Century Gothic" w:hAnsi="Century Gothic" w:cs="Arial"/>
        </w:rPr>
        <w:t xml:space="preserve">Sellers, T.P., Bloom, S.E., Samaha, A.L., Dayton, E., Lambert, J.M, &amp; Keyl-Austin, A.A. </w:t>
      </w:r>
      <w:r w:rsidR="001F2019">
        <w:rPr>
          <w:rFonts w:ascii="Century Gothic" w:hAnsi="Century Gothic" w:cs="Arial"/>
        </w:rPr>
        <w:t>(2011,</w:t>
      </w:r>
    </w:p>
    <w:p w14:paraId="16F22E24" w14:textId="03B0BAD8" w:rsidR="00762797" w:rsidRPr="00A40596" w:rsidRDefault="00762797" w:rsidP="001F2019">
      <w:pPr>
        <w:spacing w:after="80"/>
        <w:ind w:left="720"/>
        <w:rPr>
          <w:rFonts w:ascii="Century Gothic" w:hAnsi="Century Gothic" w:cs="Arial"/>
        </w:rPr>
      </w:pPr>
      <w:r w:rsidRPr="00A40596">
        <w:rPr>
          <w:rFonts w:ascii="Century Gothic" w:hAnsi="Century Gothic" w:cs="Arial"/>
        </w:rPr>
        <w:t xml:space="preserve">February).  </w:t>
      </w:r>
      <w:r w:rsidRPr="00A40596">
        <w:rPr>
          <w:rFonts w:ascii="Century Gothic" w:hAnsi="Century Gothic" w:cs="Arial"/>
          <w:i/>
        </w:rPr>
        <w:t xml:space="preserve">Evaluating choice as a reinforcer.  </w:t>
      </w:r>
      <w:r w:rsidRPr="00A40596">
        <w:rPr>
          <w:rFonts w:ascii="Century Gothic" w:hAnsi="Century Gothic" w:cs="Arial"/>
        </w:rPr>
        <w:t>Symposium presented at the 29</w:t>
      </w:r>
      <w:r w:rsidRPr="00A40596">
        <w:rPr>
          <w:rFonts w:ascii="Century Gothic" w:hAnsi="Century Gothic" w:cs="Arial"/>
          <w:vertAlign w:val="superscript"/>
        </w:rPr>
        <w:t>th</w:t>
      </w:r>
      <w:r w:rsidR="006D08A9" w:rsidRPr="00A40596">
        <w:rPr>
          <w:rFonts w:ascii="Century Gothic" w:hAnsi="Century Gothic" w:cs="Arial"/>
        </w:rPr>
        <w:t xml:space="preserve"> annual Western</w:t>
      </w:r>
      <w:r w:rsidR="001F2019">
        <w:rPr>
          <w:rFonts w:ascii="Century Gothic" w:hAnsi="Century Gothic" w:cs="Arial"/>
        </w:rPr>
        <w:t xml:space="preserve"> </w:t>
      </w:r>
      <w:r w:rsidRPr="00A40596">
        <w:rPr>
          <w:rFonts w:ascii="Century Gothic" w:hAnsi="Century Gothic" w:cs="Arial"/>
        </w:rPr>
        <w:t>Regional Conference of the California Association for Behavior Analysis, Burlingame, CA.</w:t>
      </w:r>
    </w:p>
    <w:p w14:paraId="04AEB6B9" w14:textId="77777777" w:rsidR="001F2019" w:rsidRDefault="001E6614" w:rsidP="001F2019">
      <w:pPr>
        <w:spacing w:after="80"/>
        <w:rPr>
          <w:rFonts w:ascii="Century Gothic" w:hAnsi="Century Gothic" w:cs="Arial"/>
          <w:bCs/>
          <w:i/>
        </w:rPr>
      </w:pPr>
      <w:r w:rsidRPr="00A40596">
        <w:rPr>
          <w:rFonts w:ascii="Century Gothic" w:hAnsi="Century Gothic" w:cs="Arial"/>
        </w:rPr>
        <w:t xml:space="preserve">Sellers, T. P., Keyl-Austin, A. A., </w:t>
      </w:r>
      <w:r w:rsidR="00762797" w:rsidRPr="00A40596">
        <w:rPr>
          <w:rFonts w:ascii="Century Gothic" w:hAnsi="Century Gothic" w:cs="Arial"/>
        </w:rPr>
        <w:t>Brodhead, M. T., Higbee, T. S</w:t>
      </w:r>
      <w:r w:rsidRPr="00A40596">
        <w:rPr>
          <w:rFonts w:ascii="Century Gothic" w:hAnsi="Century Gothic" w:cs="Arial"/>
        </w:rPr>
        <w:t>.</w:t>
      </w:r>
      <w:r w:rsidR="00762797" w:rsidRPr="00A40596">
        <w:rPr>
          <w:rFonts w:ascii="Century Gothic" w:hAnsi="Century Gothic" w:cs="Arial"/>
        </w:rPr>
        <w:t xml:space="preserve">  (2011, February)</w:t>
      </w:r>
      <w:r w:rsidR="006D08A9" w:rsidRPr="00A40596">
        <w:rPr>
          <w:rFonts w:ascii="Century Gothic" w:hAnsi="Century Gothic" w:cs="Arial"/>
        </w:rPr>
        <w:t xml:space="preserve"> </w:t>
      </w:r>
      <w:r w:rsidRPr="00A40596">
        <w:rPr>
          <w:rFonts w:ascii="Century Gothic" w:hAnsi="Century Gothic" w:cs="Arial"/>
          <w:bCs/>
          <w:i/>
        </w:rPr>
        <w:t>Ethi</w:t>
      </w:r>
      <w:r w:rsidR="001F2019">
        <w:rPr>
          <w:rFonts w:ascii="Century Gothic" w:hAnsi="Century Gothic" w:cs="Arial"/>
          <w:bCs/>
          <w:i/>
        </w:rPr>
        <w:t>cal</w:t>
      </w:r>
    </w:p>
    <w:p w14:paraId="021512AF" w14:textId="49AFF3A0" w:rsidR="001E6614" w:rsidRPr="001F2019" w:rsidRDefault="006D08A9" w:rsidP="001F2019">
      <w:pPr>
        <w:spacing w:after="80"/>
        <w:ind w:left="720"/>
        <w:rPr>
          <w:rFonts w:ascii="Century Gothic" w:hAnsi="Century Gothic" w:cs="Arial"/>
          <w:bCs/>
          <w:i/>
        </w:rPr>
      </w:pPr>
      <w:r w:rsidRPr="00A40596">
        <w:rPr>
          <w:rFonts w:ascii="Century Gothic" w:hAnsi="Century Gothic" w:cs="Arial"/>
          <w:bCs/>
          <w:i/>
        </w:rPr>
        <w:t>Considerations for Clinical</w:t>
      </w:r>
      <w:r w:rsidR="001F2019">
        <w:rPr>
          <w:rFonts w:ascii="Century Gothic" w:hAnsi="Century Gothic" w:cs="Arial"/>
          <w:bCs/>
          <w:i/>
        </w:rPr>
        <w:t xml:space="preserve"> </w:t>
      </w:r>
      <w:r w:rsidR="001E6614" w:rsidRPr="00A40596">
        <w:rPr>
          <w:rFonts w:ascii="Century Gothic" w:hAnsi="Century Gothic" w:cs="Arial"/>
          <w:bCs/>
          <w:i/>
        </w:rPr>
        <w:t>Applied Behavior Analysts.</w:t>
      </w:r>
      <w:r w:rsidR="001E6614" w:rsidRPr="00A40596">
        <w:rPr>
          <w:rFonts w:ascii="Century Gothic" w:hAnsi="Century Gothic" w:cs="Arial"/>
        </w:rPr>
        <w:t xml:space="preserve">  Workshop</w:t>
      </w:r>
      <w:r w:rsidRPr="00A40596">
        <w:rPr>
          <w:rFonts w:ascii="Century Gothic" w:hAnsi="Century Gothic" w:cs="Arial"/>
        </w:rPr>
        <w:t xml:space="preserve"> </w:t>
      </w:r>
      <w:r w:rsidR="001E6614" w:rsidRPr="00A40596">
        <w:rPr>
          <w:rFonts w:ascii="Century Gothic" w:hAnsi="Century Gothic" w:cs="Arial"/>
        </w:rPr>
        <w:t>presented at the 29</w:t>
      </w:r>
      <w:r w:rsidR="001E6614" w:rsidRPr="00A40596">
        <w:rPr>
          <w:rFonts w:ascii="Century Gothic" w:hAnsi="Century Gothic" w:cs="Arial"/>
          <w:vertAlign w:val="superscript"/>
        </w:rPr>
        <w:t>th</w:t>
      </w:r>
      <w:r w:rsidR="00762797" w:rsidRPr="00A40596">
        <w:rPr>
          <w:rFonts w:ascii="Century Gothic" w:hAnsi="Century Gothic" w:cs="Arial"/>
        </w:rPr>
        <w:t xml:space="preserve"> annual Western Regional C</w:t>
      </w:r>
      <w:r w:rsidR="001E6614" w:rsidRPr="00A40596">
        <w:rPr>
          <w:rFonts w:ascii="Century Gothic" w:hAnsi="Century Gothic" w:cs="Arial"/>
        </w:rPr>
        <w:t>o</w:t>
      </w:r>
      <w:r w:rsidRPr="00A40596">
        <w:rPr>
          <w:rFonts w:ascii="Century Gothic" w:hAnsi="Century Gothic" w:cs="Arial"/>
        </w:rPr>
        <w:t>nference of the</w:t>
      </w:r>
      <w:r w:rsidR="001F2019">
        <w:rPr>
          <w:rFonts w:ascii="Century Gothic" w:hAnsi="Century Gothic" w:cs="Arial"/>
          <w:bCs/>
          <w:i/>
        </w:rPr>
        <w:t xml:space="preserve"> </w:t>
      </w:r>
      <w:r w:rsidR="001E6614" w:rsidRPr="00A40596">
        <w:rPr>
          <w:rFonts w:ascii="Century Gothic" w:hAnsi="Century Gothic" w:cs="Arial"/>
        </w:rPr>
        <w:t>California Association for Behavior Analysis, Burlingame, CA.</w:t>
      </w:r>
    </w:p>
    <w:p w14:paraId="75C2DC50" w14:textId="77777777" w:rsidR="003503FA" w:rsidRDefault="001E6614" w:rsidP="003503FA">
      <w:pPr>
        <w:spacing w:after="80"/>
        <w:rPr>
          <w:rFonts w:ascii="Century Gothic" w:hAnsi="Century Gothic"/>
        </w:rPr>
      </w:pPr>
      <w:r w:rsidRPr="00A40596">
        <w:rPr>
          <w:rFonts w:ascii="Century Gothic" w:hAnsi="Century Gothic"/>
        </w:rPr>
        <w:t xml:space="preserve">Sellers, T. P.  (2010, October).  </w:t>
      </w:r>
      <w:r w:rsidRPr="00A40596">
        <w:rPr>
          <w:rFonts w:ascii="Century Gothic" w:hAnsi="Century Gothic"/>
          <w:i/>
        </w:rPr>
        <w:t>Strategies for Promoting Language.</w:t>
      </w:r>
      <w:r w:rsidRPr="00A40596">
        <w:rPr>
          <w:rFonts w:ascii="Century Gothic" w:hAnsi="Century Gothic"/>
        </w:rPr>
        <w:t xml:space="preserve">  Workshop presented</w:t>
      </w:r>
      <w:r w:rsidR="006D08A9" w:rsidRPr="00A40596">
        <w:rPr>
          <w:rFonts w:ascii="Century Gothic" w:hAnsi="Century Gothic"/>
        </w:rPr>
        <w:t xml:space="preserve"> </w:t>
      </w:r>
      <w:r w:rsidR="003503FA">
        <w:rPr>
          <w:rFonts w:ascii="Century Gothic" w:hAnsi="Century Gothic"/>
        </w:rPr>
        <w:t>at</w:t>
      </w:r>
    </w:p>
    <w:p w14:paraId="5F63D1D1" w14:textId="4F8AE166" w:rsidR="001E6614" w:rsidRPr="003503FA" w:rsidRDefault="006D08A9" w:rsidP="003503FA">
      <w:pPr>
        <w:spacing w:after="80"/>
        <w:ind w:firstLine="720"/>
        <w:rPr>
          <w:rFonts w:ascii="Century Gothic" w:hAnsi="Century Gothic" w:cs="Calibri"/>
        </w:rPr>
      </w:pPr>
      <w:r w:rsidRPr="00A40596">
        <w:rPr>
          <w:rFonts w:ascii="Century Gothic" w:hAnsi="Century Gothic" w:cs="Calibri"/>
        </w:rPr>
        <w:t>Utah’s 2010 Early</w:t>
      </w:r>
      <w:r w:rsidR="003503FA">
        <w:rPr>
          <w:rFonts w:ascii="Century Gothic" w:hAnsi="Century Gothic" w:cs="Calibri"/>
        </w:rPr>
        <w:t xml:space="preserve"> </w:t>
      </w:r>
      <w:r w:rsidR="001E6614" w:rsidRPr="00A40596">
        <w:rPr>
          <w:rFonts w:ascii="Century Gothic" w:hAnsi="Century Gothic" w:cs="Calibri"/>
        </w:rPr>
        <w:t>Childhood Conference, Provo, UT.</w:t>
      </w:r>
    </w:p>
    <w:p w14:paraId="6DB765F2" w14:textId="77777777" w:rsidR="003503FA" w:rsidRDefault="001E6614" w:rsidP="003503FA">
      <w:pPr>
        <w:spacing w:after="80"/>
        <w:rPr>
          <w:rFonts w:ascii="Century Gothic" w:hAnsi="Century Gothic"/>
          <w:i/>
        </w:rPr>
      </w:pPr>
      <w:r w:rsidRPr="00A40596">
        <w:rPr>
          <w:rFonts w:ascii="Century Gothic" w:hAnsi="Century Gothic"/>
        </w:rPr>
        <w:t xml:space="preserve">Sellers, T. P.  (2010, June).  </w:t>
      </w:r>
      <w:r w:rsidRPr="00A40596">
        <w:rPr>
          <w:rFonts w:ascii="Century Gothic" w:hAnsi="Century Gothic"/>
          <w:i/>
        </w:rPr>
        <w:t>Effective Teaching Strategies and</w:t>
      </w:r>
      <w:r w:rsidR="0000174C" w:rsidRPr="00A40596">
        <w:rPr>
          <w:rFonts w:ascii="Century Gothic" w:hAnsi="Century Gothic"/>
          <w:i/>
        </w:rPr>
        <w:t xml:space="preserve"> </w:t>
      </w:r>
      <w:r w:rsidR="003503FA">
        <w:rPr>
          <w:rFonts w:ascii="Century Gothic" w:hAnsi="Century Gothic"/>
          <w:i/>
        </w:rPr>
        <w:t>Interventions for Children with</w:t>
      </w:r>
    </w:p>
    <w:p w14:paraId="74592F91" w14:textId="77777777" w:rsidR="003503FA" w:rsidRDefault="001E6614" w:rsidP="003503FA">
      <w:pPr>
        <w:spacing w:after="80"/>
        <w:ind w:firstLine="720"/>
        <w:rPr>
          <w:rFonts w:ascii="Century Gothic" w:hAnsi="Century Gothic"/>
        </w:rPr>
      </w:pPr>
      <w:r w:rsidRPr="00A40596">
        <w:rPr>
          <w:rFonts w:ascii="Century Gothic" w:hAnsi="Century Gothic"/>
          <w:i/>
        </w:rPr>
        <w:t xml:space="preserve">Autism.  </w:t>
      </w:r>
      <w:r w:rsidR="0000174C" w:rsidRPr="00A40596">
        <w:rPr>
          <w:rFonts w:ascii="Century Gothic" w:hAnsi="Century Gothic"/>
        </w:rPr>
        <w:t>Workshop</w:t>
      </w:r>
      <w:r w:rsidR="003503FA">
        <w:rPr>
          <w:rFonts w:ascii="Century Gothic" w:hAnsi="Century Gothic"/>
        </w:rPr>
        <w:t xml:space="preserve"> </w:t>
      </w:r>
      <w:r w:rsidRPr="00A40596">
        <w:rPr>
          <w:rFonts w:ascii="Century Gothic" w:hAnsi="Century Gothic"/>
        </w:rPr>
        <w:t>presented at the June Institute</w:t>
      </w:r>
      <w:r w:rsidR="0000174C" w:rsidRPr="00A40596">
        <w:rPr>
          <w:rFonts w:ascii="Century Gothic" w:hAnsi="Century Gothic"/>
          <w:i/>
        </w:rPr>
        <w:t xml:space="preserve"> </w:t>
      </w:r>
      <w:r w:rsidRPr="00A40596">
        <w:rPr>
          <w:rFonts w:ascii="Century Gothic" w:hAnsi="Century Gothic"/>
        </w:rPr>
        <w:t>for Gra</w:t>
      </w:r>
      <w:r w:rsidR="003503FA">
        <w:rPr>
          <w:rFonts w:ascii="Century Gothic" w:hAnsi="Century Gothic"/>
        </w:rPr>
        <w:t>nite School District educators,</w:t>
      </w:r>
    </w:p>
    <w:p w14:paraId="6DBF0D7D" w14:textId="1C82C8A3" w:rsidR="001E6614" w:rsidRPr="00A40596" w:rsidRDefault="001E6614" w:rsidP="003503FA">
      <w:pPr>
        <w:spacing w:after="80"/>
        <w:ind w:left="720" w:firstLine="720"/>
        <w:rPr>
          <w:rFonts w:ascii="Century Gothic" w:hAnsi="Century Gothic"/>
        </w:rPr>
      </w:pPr>
      <w:r w:rsidRPr="00A40596">
        <w:rPr>
          <w:rFonts w:ascii="Century Gothic" w:hAnsi="Century Gothic"/>
        </w:rPr>
        <w:t>Salt Lake City, UT</w:t>
      </w:r>
      <w:r w:rsidR="0029522D" w:rsidRPr="00A40596">
        <w:rPr>
          <w:rFonts w:ascii="Century Gothic" w:hAnsi="Century Gothic"/>
        </w:rPr>
        <w:t>.</w:t>
      </w:r>
    </w:p>
    <w:p w14:paraId="596E84B1" w14:textId="77777777" w:rsidR="003503FA" w:rsidRDefault="001E6614" w:rsidP="003503FA">
      <w:pPr>
        <w:spacing w:after="80"/>
        <w:rPr>
          <w:rFonts w:ascii="Century Gothic" w:hAnsi="Century Gothic"/>
          <w:i/>
        </w:rPr>
      </w:pPr>
      <w:r w:rsidRPr="00A40596">
        <w:rPr>
          <w:rFonts w:ascii="Century Gothic" w:hAnsi="Century Gothic"/>
        </w:rPr>
        <w:t xml:space="preserve">Sellers, T. P.  (2010, June). </w:t>
      </w:r>
      <w:r w:rsidRPr="00A40596">
        <w:rPr>
          <w:rFonts w:ascii="Century Gothic" w:hAnsi="Century Gothic"/>
          <w:i/>
        </w:rPr>
        <w:t xml:space="preserve"> Increasing Language for Individuals with Autism and</w:t>
      </w:r>
    </w:p>
    <w:p w14:paraId="274EDD6B" w14:textId="7FE556C2" w:rsidR="001E6614" w:rsidRPr="00A40596" w:rsidRDefault="001E6614" w:rsidP="003503FA">
      <w:pPr>
        <w:spacing w:after="80"/>
        <w:ind w:left="720"/>
        <w:rPr>
          <w:rFonts w:ascii="Century Gothic" w:hAnsi="Century Gothic"/>
          <w:i/>
        </w:rPr>
      </w:pPr>
      <w:r w:rsidRPr="00A40596">
        <w:rPr>
          <w:rFonts w:ascii="Century Gothic" w:hAnsi="Century Gothic"/>
          <w:i/>
        </w:rPr>
        <w:t xml:space="preserve">Communication Disorders. </w:t>
      </w:r>
      <w:r w:rsidRPr="00A40596">
        <w:rPr>
          <w:rFonts w:ascii="Century Gothic" w:hAnsi="Century Gothic"/>
        </w:rPr>
        <w:t>Lecture presented at the annual Effective Practices</w:t>
      </w:r>
      <w:r w:rsidR="0000174C" w:rsidRPr="00A40596">
        <w:rPr>
          <w:rFonts w:ascii="Century Gothic" w:hAnsi="Century Gothic"/>
          <w:i/>
        </w:rPr>
        <w:t xml:space="preserve"> </w:t>
      </w:r>
      <w:r w:rsidRPr="00A40596">
        <w:rPr>
          <w:rFonts w:ascii="Century Gothic" w:hAnsi="Century Gothic"/>
        </w:rPr>
        <w:t>Conference, Logan, UT.</w:t>
      </w:r>
    </w:p>
    <w:p w14:paraId="3EC37C68" w14:textId="77777777" w:rsidR="003503FA" w:rsidRDefault="001E6614" w:rsidP="003503FA">
      <w:pPr>
        <w:spacing w:after="80"/>
        <w:rPr>
          <w:rFonts w:ascii="Century Gothic" w:hAnsi="Century Gothic" w:cs="Helvetica"/>
        </w:rPr>
      </w:pPr>
      <w:r w:rsidRPr="00A40596">
        <w:rPr>
          <w:rFonts w:ascii="Century Gothic" w:hAnsi="Century Gothic" w:cs="Helvetica"/>
        </w:rPr>
        <w:t>Sellers, T.P., Bloom, S.E., Samaha, A.L., Dayton, E., Lambert, J.M., &amp; Keyl-Austin, A. A.</w:t>
      </w:r>
      <w:r w:rsidR="0000174C" w:rsidRPr="00A40596">
        <w:rPr>
          <w:rFonts w:ascii="Century Gothic" w:hAnsi="Century Gothic" w:cs="Helvetica"/>
        </w:rPr>
        <w:t xml:space="preserve"> </w:t>
      </w:r>
      <w:r w:rsidRPr="00A40596">
        <w:rPr>
          <w:rFonts w:ascii="Century Gothic" w:hAnsi="Century Gothic" w:cs="Helvetica"/>
        </w:rPr>
        <w:t>(2010).</w:t>
      </w:r>
    </w:p>
    <w:p w14:paraId="1CE4171E" w14:textId="77777777" w:rsidR="003503FA" w:rsidRDefault="0000174C" w:rsidP="003503FA">
      <w:pPr>
        <w:spacing w:after="80"/>
        <w:ind w:firstLine="720"/>
        <w:rPr>
          <w:rFonts w:ascii="Century Gothic" w:hAnsi="Century Gothic" w:cs="Helvetica"/>
        </w:rPr>
      </w:pPr>
      <w:r w:rsidRPr="00A40596">
        <w:rPr>
          <w:rFonts w:ascii="Century Gothic" w:hAnsi="Century Gothic" w:cs="Helvetica"/>
          <w:i/>
        </w:rPr>
        <w:t>Evaluating choice as</w:t>
      </w:r>
      <w:r w:rsidR="003503FA">
        <w:rPr>
          <w:rFonts w:ascii="Century Gothic" w:hAnsi="Century Gothic" w:cs="Helvetica"/>
          <w:i/>
        </w:rPr>
        <w:t xml:space="preserve"> </w:t>
      </w:r>
      <w:r w:rsidR="001E6614" w:rsidRPr="00A40596">
        <w:rPr>
          <w:rFonts w:ascii="Century Gothic" w:hAnsi="Century Gothic" w:cs="Helvetica"/>
          <w:i/>
        </w:rPr>
        <w:t xml:space="preserve">a reinforcer. </w:t>
      </w:r>
      <w:r w:rsidR="001E6614" w:rsidRPr="00A40596">
        <w:rPr>
          <w:rFonts w:ascii="Century Gothic" w:hAnsi="Century Gothic" w:cs="Helvetica"/>
        </w:rPr>
        <w:t xml:space="preserve"> Symposium presented at annual</w:t>
      </w:r>
      <w:r w:rsidRPr="00A40596">
        <w:rPr>
          <w:rFonts w:ascii="Century Gothic" w:hAnsi="Century Gothic" w:cs="Helvetica"/>
        </w:rPr>
        <w:t xml:space="preserve"> </w:t>
      </w:r>
      <w:r w:rsidR="003503FA">
        <w:rPr>
          <w:rFonts w:ascii="Century Gothic" w:hAnsi="Century Gothic" w:cs="Helvetica"/>
        </w:rPr>
        <w:t>Utah State</w:t>
      </w:r>
    </w:p>
    <w:p w14:paraId="66503A7C" w14:textId="7557ADAA" w:rsidR="001E6614" w:rsidRPr="003503FA" w:rsidRDefault="001E6614" w:rsidP="003503FA">
      <w:pPr>
        <w:spacing w:after="80"/>
        <w:ind w:firstLine="720"/>
        <w:rPr>
          <w:rFonts w:ascii="Century Gothic" w:hAnsi="Century Gothic" w:cs="Helvetica"/>
          <w:i/>
        </w:rPr>
      </w:pPr>
      <w:r w:rsidRPr="00A40596">
        <w:rPr>
          <w:rFonts w:ascii="Century Gothic" w:hAnsi="Century Gothic" w:cs="Helvetica"/>
        </w:rPr>
        <w:t xml:space="preserve">University </w:t>
      </w:r>
      <w:r w:rsidR="0000174C" w:rsidRPr="00A40596">
        <w:rPr>
          <w:rFonts w:ascii="Century Gothic" w:hAnsi="Century Gothic" w:cs="Helvetica"/>
        </w:rPr>
        <w:t>Intermountain Graduate Research</w:t>
      </w:r>
      <w:r w:rsidR="003503FA">
        <w:rPr>
          <w:rFonts w:ascii="Century Gothic" w:hAnsi="Century Gothic" w:cs="Helvetica"/>
          <w:i/>
        </w:rPr>
        <w:t xml:space="preserve"> </w:t>
      </w:r>
      <w:r w:rsidRPr="00A40596">
        <w:rPr>
          <w:rFonts w:ascii="Century Gothic" w:hAnsi="Century Gothic" w:cs="Helvetica"/>
        </w:rPr>
        <w:t>Symposium.</w:t>
      </w:r>
    </w:p>
    <w:p w14:paraId="75AE308F" w14:textId="77777777" w:rsidR="003503FA" w:rsidRDefault="001E6614" w:rsidP="003503FA">
      <w:pPr>
        <w:spacing w:after="80"/>
        <w:rPr>
          <w:rFonts w:ascii="Century Gothic" w:hAnsi="Century Gothic"/>
          <w:bCs/>
          <w:i/>
        </w:rPr>
      </w:pPr>
      <w:r w:rsidRPr="00A40596">
        <w:rPr>
          <w:rFonts w:ascii="Century Gothic" w:hAnsi="Century Gothic" w:cs="Helvetica"/>
        </w:rPr>
        <w:t xml:space="preserve">Sellers, T. P., Higbee, T. S., &amp; Snyder, K.  (2010). </w:t>
      </w:r>
      <w:r w:rsidRPr="00A40596">
        <w:rPr>
          <w:rFonts w:ascii="Century Gothic" w:hAnsi="Century Gothic"/>
          <w:bCs/>
          <w:i/>
        </w:rPr>
        <w:t>Using Progressive-Ratio Schedules to</w:t>
      </w:r>
      <w:r w:rsidR="000F7E5E" w:rsidRPr="00A40596">
        <w:rPr>
          <w:rFonts w:ascii="Century Gothic" w:hAnsi="Century Gothic"/>
          <w:bCs/>
          <w:i/>
        </w:rPr>
        <w:t xml:space="preserve"> </w:t>
      </w:r>
      <w:r w:rsidR="003503FA">
        <w:rPr>
          <w:rFonts w:ascii="Century Gothic" w:hAnsi="Century Gothic"/>
          <w:bCs/>
          <w:i/>
        </w:rPr>
        <w:t>Validate</w:t>
      </w:r>
    </w:p>
    <w:p w14:paraId="1B0C4A61" w14:textId="77777777" w:rsidR="003503FA" w:rsidRDefault="001E6614" w:rsidP="003503FA">
      <w:pPr>
        <w:spacing w:after="80"/>
        <w:ind w:firstLine="720"/>
        <w:rPr>
          <w:rFonts w:ascii="Century Gothic" w:hAnsi="Century Gothic" w:cs="Helvetica"/>
        </w:rPr>
      </w:pPr>
      <w:r w:rsidRPr="00A40596">
        <w:rPr>
          <w:rFonts w:ascii="Century Gothic" w:hAnsi="Century Gothic"/>
          <w:bCs/>
          <w:i/>
        </w:rPr>
        <w:t>Results</w:t>
      </w:r>
      <w:r w:rsidRPr="00A40596">
        <w:rPr>
          <w:rFonts w:ascii="Century Gothic" w:hAnsi="Century Gothic"/>
          <w:i/>
        </w:rPr>
        <w:t xml:space="preserve"> </w:t>
      </w:r>
      <w:r w:rsidR="000F7E5E" w:rsidRPr="00A40596">
        <w:rPr>
          <w:rFonts w:ascii="Century Gothic" w:hAnsi="Century Gothic"/>
          <w:bCs/>
          <w:i/>
        </w:rPr>
        <w:t>of</w:t>
      </w:r>
      <w:r w:rsidR="003503FA">
        <w:rPr>
          <w:rFonts w:ascii="Century Gothic" w:hAnsi="Century Gothic"/>
          <w:bCs/>
          <w:i/>
        </w:rPr>
        <w:t xml:space="preserve"> </w:t>
      </w:r>
      <w:r w:rsidRPr="00A40596">
        <w:rPr>
          <w:rFonts w:ascii="Century Gothic" w:hAnsi="Century Gothic"/>
          <w:bCs/>
          <w:i/>
        </w:rPr>
        <w:t>Preference Assessments.</w:t>
      </w:r>
      <w:r w:rsidRPr="00A40596">
        <w:rPr>
          <w:rFonts w:ascii="Century Gothic" w:hAnsi="Century Gothic"/>
          <w:bCs/>
        </w:rPr>
        <w:t xml:space="preserve">  Poster presented at </w:t>
      </w:r>
      <w:r w:rsidRPr="00A40596">
        <w:rPr>
          <w:rFonts w:ascii="Century Gothic" w:hAnsi="Century Gothic" w:cs="Helvetica"/>
        </w:rPr>
        <w:t>annual</w:t>
      </w:r>
      <w:r w:rsidR="000F7E5E" w:rsidRPr="00A40596">
        <w:rPr>
          <w:rFonts w:ascii="Century Gothic" w:hAnsi="Century Gothic"/>
          <w:bCs/>
          <w:i/>
        </w:rPr>
        <w:t xml:space="preserve"> </w:t>
      </w:r>
      <w:r w:rsidRPr="00A40596">
        <w:rPr>
          <w:rFonts w:ascii="Century Gothic" w:hAnsi="Century Gothic" w:cs="Helvetica"/>
        </w:rPr>
        <w:t>Utah State Universit</w:t>
      </w:r>
      <w:r w:rsidR="003503FA">
        <w:rPr>
          <w:rFonts w:ascii="Century Gothic" w:hAnsi="Century Gothic" w:cs="Helvetica"/>
        </w:rPr>
        <w:t>y</w:t>
      </w:r>
    </w:p>
    <w:p w14:paraId="46F093FF" w14:textId="418E26A8" w:rsidR="001E6614" w:rsidRPr="00A40596" w:rsidRDefault="000F7E5E" w:rsidP="003503FA">
      <w:pPr>
        <w:spacing w:after="80"/>
        <w:ind w:firstLine="720"/>
        <w:rPr>
          <w:rFonts w:ascii="Century Gothic" w:hAnsi="Century Gothic"/>
          <w:bCs/>
          <w:i/>
        </w:rPr>
      </w:pPr>
      <w:r w:rsidRPr="00A40596">
        <w:rPr>
          <w:rFonts w:ascii="Century Gothic" w:hAnsi="Century Gothic" w:cs="Helvetica"/>
        </w:rPr>
        <w:t>Intermountain Graduate</w:t>
      </w:r>
      <w:r w:rsidR="003503FA">
        <w:rPr>
          <w:rFonts w:ascii="Century Gothic" w:hAnsi="Century Gothic"/>
          <w:bCs/>
          <w:i/>
        </w:rPr>
        <w:t xml:space="preserve"> </w:t>
      </w:r>
      <w:r w:rsidR="001E6614" w:rsidRPr="00A40596">
        <w:rPr>
          <w:rFonts w:ascii="Century Gothic" w:hAnsi="Century Gothic" w:cs="Helvetica"/>
        </w:rPr>
        <w:t>Research Symposium.</w:t>
      </w:r>
    </w:p>
    <w:p w14:paraId="6CB03036" w14:textId="77777777" w:rsidR="003503FA" w:rsidRDefault="001E6614" w:rsidP="003503FA">
      <w:pPr>
        <w:widowControl w:val="0"/>
        <w:autoSpaceDE w:val="0"/>
        <w:autoSpaceDN w:val="0"/>
        <w:adjustRightInd w:val="0"/>
        <w:spacing w:after="80"/>
        <w:rPr>
          <w:rFonts w:ascii="Century Gothic" w:hAnsi="Century Gothic" w:cs="Helvetica"/>
        </w:rPr>
      </w:pPr>
      <w:r w:rsidRPr="00A40596">
        <w:rPr>
          <w:rFonts w:ascii="Century Gothic" w:hAnsi="Century Gothic" w:cs="Helvetica"/>
        </w:rPr>
        <w:t>Bloom, S.E., Lambert, J.M., Pollard, J.S., Sellers, T.P., Dayton, E., Samaha, A.L., &amp; Keyl</w:t>
      </w:r>
      <w:r w:rsidR="000F7E5E" w:rsidRPr="00A40596">
        <w:rPr>
          <w:rFonts w:ascii="Century Gothic" w:hAnsi="Century Gothic" w:cs="Helvetica"/>
        </w:rPr>
        <w:t xml:space="preserve"> </w:t>
      </w:r>
      <w:r w:rsidR="003503FA">
        <w:rPr>
          <w:rFonts w:ascii="Century Gothic" w:hAnsi="Century Gothic" w:cs="Helvetica"/>
        </w:rPr>
        <w:t>Austin,</w:t>
      </w:r>
    </w:p>
    <w:p w14:paraId="5510C544" w14:textId="77777777" w:rsidR="003503FA" w:rsidRDefault="001E6614" w:rsidP="003503FA">
      <w:pPr>
        <w:widowControl w:val="0"/>
        <w:autoSpaceDE w:val="0"/>
        <w:autoSpaceDN w:val="0"/>
        <w:adjustRightInd w:val="0"/>
        <w:spacing w:after="80"/>
        <w:ind w:firstLine="720"/>
        <w:rPr>
          <w:rFonts w:ascii="Century Gothic" w:hAnsi="Century Gothic" w:cs="Helvetica"/>
        </w:rPr>
      </w:pPr>
      <w:r w:rsidRPr="00A40596">
        <w:rPr>
          <w:rFonts w:ascii="Century Gothic" w:hAnsi="Century Gothic" w:cs="Helvetica"/>
        </w:rPr>
        <w:t>A.A. (2010</w:t>
      </w:r>
      <w:r w:rsidR="005471A8" w:rsidRPr="00A40596">
        <w:rPr>
          <w:rFonts w:ascii="Century Gothic" w:hAnsi="Century Gothic" w:cs="Helvetica"/>
        </w:rPr>
        <w:t>, May</w:t>
      </w:r>
      <w:r w:rsidRPr="00A40596">
        <w:rPr>
          <w:rFonts w:ascii="Century Gothic" w:hAnsi="Century Gothic" w:cs="Helvetica"/>
        </w:rPr>
        <w:t>).</w:t>
      </w:r>
      <w:r w:rsidR="003503FA">
        <w:rPr>
          <w:rFonts w:ascii="Century Gothic" w:hAnsi="Century Gothic" w:cs="Helvetica"/>
        </w:rPr>
        <w:t xml:space="preserve"> </w:t>
      </w:r>
      <w:r w:rsidRPr="00A40596">
        <w:rPr>
          <w:rFonts w:ascii="Century Gothic" w:hAnsi="Century Gothic" w:cs="Helvetica"/>
          <w:i/>
        </w:rPr>
        <w:t>Evaluation of a teacher-conducted trial-based functional</w:t>
      </w:r>
      <w:r w:rsidR="005471A8" w:rsidRPr="00A40596">
        <w:rPr>
          <w:rFonts w:ascii="Century Gothic" w:hAnsi="Century Gothic" w:cs="Helvetica"/>
          <w:i/>
        </w:rPr>
        <w:t xml:space="preserve"> </w:t>
      </w:r>
      <w:r w:rsidRPr="00A40596">
        <w:rPr>
          <w:rFonts w:ascii="Century Gothic" w:hAnsi="Century Gothic" w:cs="Helvetica"/>
          <w:i/>
        </w:rPr>
        <w:t>analysis.</w:t>
      </w:r>
      <w:r w:rsidR="003503FA">
        <w:rPr>
          <w:rFonts w:ascii="Century Gothic" w:hAnsi="Century Gothic" w:cs="Helvetica"/>
        </w:rPr>
        <w:t xml:space="preserve"> In</w:t>
      </w:r>
    </w:p>
    <w:p w14:paraId="4D44168E" w14:textId="1AD08E36" w:rsidR="000F7E5E" w:rsidRPr="00A40596" w:rsidRDefault="001E6614" w:rsidP="003503FA">
      <w:pPr>
        <w:widowControl w:val="0"/>
        <w:autoSpaceDE w:val="0"/>
        <w:autoSpaceDN w:val="0"/>
        <w:adjustRightInd w:val="0"/>
        <w:spacing w:after="80"/>
        <w:ind w:left="720"/>
        <w:rPr>
          <w:rFonts w:ascii="Century Gothic" w:hAnsi="Century Gothic" w:cs="Helvetica"/>
        </w:rPr>
      </w:pPr>
      <w:r w:rsidRPr="00A40596">
        <w:rPr>
          <w:rFonts w:ascii="Century Gothic" w:hAnsi="Century Gothic" w:cs="Helvetica"/>
        </w:rPr>
        <w:t>S.E. Bloom, Chair, Funct</w:t>
      </w:r>
      <w:r w:rsidR="000F7E5E" w:rsidRPr="00A40596">
        <w:rPr>
          <w:rFonts w:ascii="Century Gothic" w:hAnsi="Century Gothic" w:cs="Helvetica"/>
        </w:rPr>
        <w:t>ional</w:t>
      </w:r>
      <w:r w:rsidR="003503FA">
        <w:rPr>
          <w:rFonts w:ascii="Century Gothic" w:hAnsi="Century Gothic" w:cs="Helvetica"/>
        </w:rPr>
        <w:t xml:space="preserve"> </w:t>
      </w:r>
      <w:r w:rsidRPr="00A40596">
        <w:rPr>
          <w:rFonts w:ascii="Century Gothic" w:hAnsi="Century Gothic" w:cs="Helvetica"/>
        </w:rPr>
        <w:t>Assessment of Problem Behavior and</w:t>
      </w:r>
      <w:r w:rsidR="005471A8" w:rsidRPr="00A40596">
        <w:rPr>
          <w:rFonts w:ascii="Century Gothic" w:hAnsi="Century Gothic" w:cs="Helvetica"/>
          <w:i/>
        </w:rPr>
        <w:t xml:space="preserve"> </w:t>
      </w:r>
      <w:r w:rsidR="003503FA">
        <w:rPr>
          <w:rFonts w:ascii="Century Gothic" w:hAnsi="Century Gothic" w:cs="Helvetica"/>
        </w:rPr>
        <w:t xml:space="preserve">Factors that </w:t>
      </w:r>
      <w:r w:rsidRPr="00A40596">
        <w:rPr>
          <w:rFonts w:ascii="Century Gothic" w:hAnsi="Century Gothic" w:cs="Helvetica"/>
        </w:rPr>
        <w:t>Influence Effectiven</w:t>
      </w:r>
      <w:r w:rsidR="000F7E5E" w:rsidRPr="00A40596">
        <w:rPr>
          <w:rFonts w:ascii="Century Gothic" w:hAnsi="Century Gothic" w:cs="Helvetica"/>
        </w:rPr>
        <w:t>ess of Interventions. Symposium</w:t>
      </w:r>
      <w:r w:rsidR="003503FA">
        <w:rPr>
          <w:rFonts w:ascii="Century Gothic" w:hAnsi="Century Gothic" w:cs="Helvetica"/>
        </w:rPr>
        <w:t xml:space="preserve"> </w:t>
      </w:r>
      <w:r w:rsidRPr="00A40596">
        <w:rPr>
          <w:rFonts w:ascii="Century Gothic" w:hAnsi="Century Gothic" w:cs="Helvetica"/>
        </w:rPr>
        <w:t>presented at</w:t>
      </w:r>
      <w:r w:rsidR="005471A8" w:rsidRPr="00A40596">
        <w:rPr>
          <w:rFonts w:ascii="Century Gothic" w:hAnsi="Century Gothic" w:cs="Helvetica"/>
          <w:i/>
        </w:rPr>
        <w:t xml:space="preserve"> </w:t>
      </w:r>
      <w:r w:rsidRPr="00A40596">
        <w:rPr>
          <w:rFonts w:ascii="Century Gothic" w:hAnsi="Century Gothic" w:cs="Helvetica"/>
        </w:rPr>
        <w:t>36th annual meeting of the Association for Behavior Analysis International, Sa</w:t>
      </w:r>
      <w:r w:rsidR="005471A8" w:rsidRPr="00A40596">
        <w:rPr>
          <w:rFonts w:ascii="Century Gothic" w:hAnsi="Century Gothic" w:cs="Helvetica"/>
        </w:rPr>
        <w:t>n</w:t>
      </w:r>
      <w:r w:rsidR="005471A8" w:rsidRPr="00A40596">
        <w:rPr>
          <w:rFonts w:ascii="Century Gothic" w:hAnsi="Century Gothic" w:cs="Helvetica"/>
          <w:i/>
        </w:rPr>
        <w:t xml:space="preserve"> </w:t>
      </w:r>
      <w:r w:rsidR="000F7E5E" w:rsidRPr="00A40596">
        <w:rPr>
          <w:rFonts w:ascii="Century Gothic" w:hAnsi="Century Gothic" w:cs="Helvetica"/>
        </w:rPr>
        <w:t>Antonio,</w:t>
      </w:r>
    </w:p>
    <w:p w14:paraId="0EB566A4" w14:textId="482211A3" w:rsidR="001E6614" w:rsidRPr="00A40596" w:rsidRDefault="001E6614" w:rsidP="000F7E5E">
      <w:pPr>
        <w:widowControl w:val="0"/>
        <w:autoSpaceDE w:val="0"/>
        <w:autoSpaceDN w:val="0"/>
        <w:adjustRightInd w:val="0"/>
        <w:spacing w:after="80"/>
        <w:ind w:firstLine="720"/>
        <w:rPr>
          <w:rFonts w:ascii="Century Gothic" w:hAnsi="Century Gothic" w:cs="Helvetica"/>
        </w:rPr>
      </w:pPr>
      <w:r w:rsidRPr="00A40596">
        <w:rPr>
          <w:rFonts w:ascii="Century Gothic" w:hAnsi="Century Gothic" w:cs="Helvetica"/>
        </w:rPr>
        <w:t>Texas.</w:t>
      </w:r>
    </w:p>
    <w:p w14:paraId="2A63E8FA" w14:textId="77777777" w:rsidR="003503FA" w:rsidRDefault="001E6614" w:rsidP="003503FA">
      <w:pPr>
        <w:spacing w:after="80"/>
        <w:rPr>
          <w:rFonts w:ascii="Century Gothic" w:hAnsi="Century Gothic" w:cs="Helvetica"/>
        </w:rPr>
      </w:pPr>
      <w:r w:rsidRPr="00A40596">
        <w:rPr>
          <w:rFonts w:ascii="Century Gothic" w:hAnsi="Century Gothic" w:cs="Helvetica"/>
        </w:rPr>
        <w:t>Sellers, T.P., Bloom, S.E., Samaha, A.L., Dayton, E., Lambert, J.M., &amp; Keyl-Austin, A.A.</w:t>
      </w:r>
      <w:r w:rsidR="000F7E5E" w:rsidRPr="00A40596">
        <w:rPr>
          <w:rFonts w:ascii="Century Gothic" w:hAnsi="Century Gothic" w:cs="Helvetica"/>
        </w:rPr>
        <w:t xml:space="preserve"> </w:t>
      </w:r>
      <w:r w:rsidRPr="00A40596">
        <w:rPr>
          <w:rFonts w:ascii="Century Gothic" w:hAnsi="Century Gothic" w:cs="Helvetica"/>
        </w:rPr>
        <w:t>(2010</w:t>
      </w:r>
      <w:r w:rsidR="003503FA">
        <w:rPr>
          <w:rFonts w:ascii="Century Gothic" w:hAnsi="Century Gothic" w:cs="Helvetica"/>
        </w:rPr>
        <w:t>,</w:t>
      </w:r>
    </w:p>
    <w:p w14:paraId="006F3B73" w14:textId="77777777" w:rsidR="003503FA" w:rsidRDefault="005471A8" w:rsidP="003503FA">
      <w:pPr>
        <w:spacing w:after="80"/>
        <w:ind w:firstLine="720"/>
        <w:rPr>
          <w:rFonts w:ascii="Century Gothic" w:hAnsi="Century Gothic" w:cs="Helvetica"/>
        </w:rPr>
      </w:pPr>
      <w:r w:rsidRPr="00A40596">
        <w:rPr>
          <w:rFonts w:ascii="Century Gothic" w:hAnsi="Century Gothic" w:cs="Helvetica"/>
        </w:rPr>
        <w:t>May</w:t>
      </w:r>
      <w:r w:rsidR="001E6614" w:rsidRPr="00A40596">
        <w:rPr>
          <w:rFonts w:ascii="Century Gothic" w:hAnsi="Century Gothic" w:cs="Helvetica"/>
        </w:rPr>
        <w:t xml:space="preserve">). </w:t>
      </w:r>
      <w:r w:rsidR="000F7E5E" w:rsidRPr="00A40596">
        <w:rPr>
          <w:rFonts w:ascii="Century Gothic" w:hAnsi="Century Gothic" w:cs="Helvetica"/>
          <w:i/>
        </w:rPr>
        <w:t>Evaluating</w:t>
      </w:r>
      <w:r w:rsidR="003503FA">
        <w:rPr>
          <w:rFonts w:ascii="Century Gothic" w:hAnsi="Century Gothic" w:cs="Helvetica"/>
          <w:i/>
        </w:rPr>
        <w:t xml:space="preserve"> </w:t>
      </w:r>
      <w:r w:rsidR="001E6614" w:rsidRPr="00A40596">
        <w:rPr>
          <w:rFonts w:ascii="Century Gothic" w:hAnsi="Century Gothic" w:cs="Helvetica"/>
          <w:i/>
        </w:rPr>
        <w:t>choice as a reinforcer.</w:t>
      </w:r>
      <w:r w:rsidR="001E6614" w:rsidRPr="00A40596">
        <w:rPr>
          <w:rFonts w:ascii="Century Gothic" w:hAnsi="Century Gothic" w:cs="Helvetica"/>
        </w:rPr>
        <w:t xml:space="preserve"> In S.E. Bloom, Chair, Functional</w:t>
      </w:r>
      <w:r w:rsidR="000F7E5E" w:rsidRPr="00A40596">
        <w:rPr>
          <w:rFonts w:ascii="Century Gothic" w:hAnsi="Century Gothic" w:cs="Helvetica"/>
        </w:rPr>
        <w:t xml:space="preserve"> </w:t>
      </w:r>
      <w:r w:rsidR="003503FA">
        <w:rPr>
          <w:rFonts w:ascii="Century Gothic" w:hAnsi="Century Gothic" w:cs="Helvetica"/>
        </w:rPr>
        <w:t>Assessment of</w:t>
      </w:r>
    </w:p>
    <w:p w14:paraId="05AD244F" w14:textId="46484E38" w:rsidR="001E6614" w:rsidRPr="003503FA" w:rsidRDefault="001E6614" w:rsidP="003503FA">
      <w:pPr>
        <w:spacing w:after="80"/>
        <w:ind w:left="720"/>
        <w:rPr>
          <w:rFonts w:ascii="Century Gothic" w:hAnsi="Century Gothic" w:cs="Helvetica"/>
          <w:i/>
        </w:rPr>
      </w:pPr>
      <w:r w:rsidRPr="00A40596">
        <w:rPr>
          <w:rFonts w:ascii="Century Gothic" w:hAnsi="Century Gothic" w:cs="Helvetica"/>
        </w:rPr>
        <w:t>Pr</w:t>
      </w:r>
      <w:r w:rsidR="000F7E5E" w:rsidRPr="00A40596">
        <w:rPr>
          <w:rFonts w:ascii="Century Gothic" w:hAnsi="Century Gothic" w:cs="Helvetica"/>
        </w:rPr>
        <w:t>oblem Behavior and Factors that</w:t>
      </w:r>
      <w:r w:rsidR="003503FA">
        <w:rPr>
          <w:rFonts w:ascii="Century Gothic" w:hAnsi="Century Gothic" w:cs="Helvetica"/>
          <w:i/>
        </w:rPr>
        <w:t xml:space="preserve"> </w:t>
      </w:r>
      <w:r w:rsidRPr="00A40596">
        <w:rPr>
          <w:rFonts w:ascii="Century Gothic" w:hAnsi="Century Gothic" w:cs="Helvetica"/>
        </w:rPr>
        <w:t>Influence Effectiveness of</w:t>
      </w:r>
      <w:r w:rsidR="000F7E5E" w:rsidRPr="00A40596">
        <w:rPr>
          <w:rFonts w:ascii="Century Gothic" w:hAnsi="Century Gothic" w:cs="Helvetica"/>
        </w:rPr>
        <w:t xml:space="preserve"> </w:t>
      </w:r>
      <w:r w:rsidRPr="00A40596">
        <w:rPr>
          <w:rFonts w:ascii="Century Gothic" w:hAnsi="Century Gothic" w:cs="Helvetica"/>
        </w:rPr>
        <w:t>Interventions. Symposium presented at 36th annual me</w:t>
      </w:r>
      <w:r w:rsidR="000F7E5E" w:rsidRPr="00A40596">
        <w:rPr>
          <w:rFonts w:ascii="Century Gothic" w:hAnsi="Century Gothic" w:cs="Helvetica"/>
        </w:rPr>
        <w:t>eting of the</w:t>
      </w:r>
      <w:r w:rsidR="003503FA">
        <w:rPr>
          <w:rFonts w:ascii="Century Gothic" w:hAnsi="Century Gothic" w:cs="Helvetica"/>
          <w:i/>
        </w:rPr>
        <w:t xml:space="preserve"> </w:t>
      </w:r>
      <w:r w:rsidRPr="00A40596">
        <w:rPr>
          <w:rFonts w:ascii="Century Gothic" w:hAnsi="Century Gothic" w:cs="Helvetica"/>
        </w:rPr>
        <w:t>Association</w:t>
      </w:r>
      <w:r w:rsidR="000F7E5E" w:rsidRPr="00A40596">
        <w:rPr>
          <w:rFonts w:ascii="Century Gothic" w:hAnsi="Century Gothic" w:cs="Helvetica"/>
        </w:rPr>
        <w:t xml:space="preserve"> </w:t>
      </w:r>
      <w:r w:rsidRPr="00A40596">
        <w:rPr>
          <w:rFonts w:ascii="Century Gothic" w:hAnsi="Century Gothic" w:cs="Helvetica"/>
        </w:rPr>
        <w:t>for Behavior Analysis International, San Antonio, Texas.</w:t>
      </w:r>
      <w:r w:rsidRPr="00A40596">
        <w:rPr>
          <w:rFonts w:ascii="Century Gothic" w:hAnsi="Century Gothic"/>
        </w:rPr>
        <w:tab/>
      </w:r>
    </w:p>
    <w:p w14:paraId="5ADF11C5" w14:textId="77777777" w:rsidR="003503FA" w:rsidRDefault="001E6614" w:rsidP="00CF7C50">
      <w:pPr>
        <w:spacing w:after="80"/>
        <w:rPr>
          <w:rFonts w:ascii="Century Gothic" w:hAnsi="Century Gothic" w:cs="Arial"/>
          <w:bCs/>
          <w:i/>
        </w:rPr>
      </w:pPr>
      <w:r w:rsidRPr="00A40596">
        <w:rPr>
          <w:rFonts w:ascii="Century Gothic" w:hAnsi="Century Gothic" w:cs="Arial"/>
        </w:rPr>
        <w:t xml:space="preserve">Sellers, T. P., Bloom, S. E., Pollard, J. S., Samaha, A. L., &amp; Keyl, A. A.  (2010). </w:t>
      </w:r>
      <w:r w:rsidRPr="00A40596">
        <w:rPr>
          <w:rFonts w:ascii="Century Gothic" w:hAnsi="Century Gothic" w:cs="Arial"/>
          <w:bCs/>
          <w:i/>
        </w:rPr>
        <w:t>Evaluation of</w:t>
      </w:r>
      <w:r w:rsidR="003503FA">
        <w:rPr>
          <w:rFonts w:ascii="Century Gothic" w:hAnsi="Century Gothic" w:cs="Arial"/>
          <w:bCs/>
          <w:i/>
        </w:rPr>
        <w:t xml:space="preserve"> a</w:t>
      </w:r>
    </w:p>
    <w:p w14:paraId="027C46C1" w14:textId="77777777" w:rsidR="003503FA" w:rsidRDefault="00CF7C50" w:rsidP="003503FA">
      <w:pPr>
        <w:spacing w:after="80"/>
        <w:ind w:firstLine="720"/>
        <w:rPr>
          <w:rFonts w:ascii="Century Gothic" w:hAnsi="Century Gothic" w:cs="Arial"/>
          <w:bCs/>
          <w:i/>
        </w:rPr>
      </w:pPr>
      <w:r w:rsidRPr="00A40596">
        <w:rPr>
          <w:rFonts w:ascii="Century Gothic" w:hAnsi="Century Gothic" w:cs="Arial"/>
          <w:bCs/>
          <w:i/>
        </w:rPr>
        <w:t>Teacher-Conducted</w:t>
      </w:r>
      <w:r w:rsidR="003503FA">
        <w:rPr>
          <w:rFonts w:ascii="Century Gothic" w:hAnsi="Century Gothic" w:cs="Arial"/>
          <w:bCs/>
          <w:i/>
        </w:rPr>
        <w:t xml:space="preserve"> </w:t>
      </w:r>
      <w:r w:rsidR="001E6614" w:rsidRPr="00A40596">
        <w:rPr>
          <w:rFonts w:ascii="Century Gothic" w:hAnsi="Century Gothic" w:cs="Arial"/>
          <w:bCs/>
          <w:i/>
        </w:rPr>
        <w:t xml:space="preserve">Trial-Based Functional Analysis. </w:t>
      </w:r>
      <w:r w:rsidR="001E6614" w:rsidRPr="00A40596">
        <w:rPr>
          <w:rFonts w:ascii="Century Gothic" w:hAnsi="Century Gothic" w:cs="Arial"/>
        </w:rPr>
        <w:t xml:space="preserve"> </w:t>
      </w:r>
      <w:r w:rsidR="001E6614" w:rsidRPr="00A40596">
        <w:rPr>
          <w:rFonts w:ascii="Century Gothic" w:hAnsi="Century Gothic" w:cs="Arial"/>
          <w:bCs/>
        </w:rPr>
        <w:t>In T. S. Higbee, Chair,</w:t>
      </w:r>
      <w:r w:rsidRPr="00A40596">
        <w:rPr>
          <w:rFonts w:ascii="Century Gothic" w:hAnsi="Century Gothic" w:cs="Arial"/>
          <w:bCs/>
          <w:i/>
        </w:rPr>
        <w:t xml:space="preserve"> </w:t>
      </w:r>
      <w:r w:rsidR="001E6614" w:rsidRPr="00A40596">
        <w:rPr>
          <w:rFonts w:ascii="Century Gothic" w:hAnsi="Century Gothic" w:cs="Arial"/>
          <w:bCs/>
        </w:rPr>
        <w:t>Behavioral</w:t>
      </w:r>
    </w:p>
    <w:p w14:paraId="3F80BAEB" w14:textId="77777777" w:rsidR="003503FA" w:rsidRDefault="00CF7C50" w:rsidP="003503FA">
      <w:pPr>
        <w:spacing w:after="80"/>
        <w:ind w:firstLine="720"/>
        <w:rPr>
          <w:rFonts w:ascii="Century Gothic" w:hAnsi="Century Gothic" w:cs="Arial"/>
          <w:bCs/>
          <w:i/>
        </w:rPr>
      </w:pPr>
      <w:r w:rsidRPr="00A40596">
        <w:rPr>
          <w:rFonts w:ascii="Century Gothic" w:hAnsi="Century Gothic" w:cs="Arial"/>
          <w:bCs/>
        </w:rPr>
        <w:t>Assessment and Intervention for</w:t>
      </w:r>
      <w:r w:rsidR="003503FA">
        <w:rPr>
          <w:rFonts w:ascii="Century Gothic" w:hAnsi="Century Gothic" w:cs="Arial"/>
          <w:bCs/>
          <w:i/>
        </w:rPr>
        <w:t xml:space="preserve"> </w:t>
      </w:r>
      <w:r w:rsidR="001E6614" w:rsidRPr="00A40596">
        <w:rPr>
          <w:rFonts w:ascii="Century Gothic" w:hAnsi="Century Gothic" w:cs="Arial"/>
          <w:bCs/>
        </w:rPr>
        <w:t>Individuals with Autism and Related</w:t>
      </w:r>
      <w:r w:rsidRPr="00A40596">
        <w:rPr>
          <w:rFonts w:ascii="Century Gothic" w:hAnsi="Century Gothic" w:cs="Arial"/>
          <w:bCs/>
          <w:i/>
        </w:rPr>
        <w:t xml:space="preserve"> </w:t>
      </w:r>
      <w:r w:rsidR="001E6614" w:rsidRPr="00A40596">
        <w:rPr>
          <w:rFonts w:ascii="Century Gothic" w:hAnsi="Century Gothic" w:cs="Arial"/>
          <w:bCs/>
        </w:rPr>
        <w:t>Disabilities.</w:t>
      </w:r>
      <w:r w:rsidR="001E6614" w:rsidRPr="00A40596">
        <w:rPr>
          <w:rFonts w:ascii="Century Gothic" w:hAnsi="Century Gothic" w:cs="Arial"/>
          <w:bCs/>
          <w:i/>
        </w:rPr>
        <w:t xml:space="preserve"> </w:t>
      </w:r>
    </w:p>
    <w:p w14:paraId="610AB236" w14:textId="77777777" w:rsidR="003503FA" w:rsidRDefault="001E6614" w:rsidP="003503FA">
      <w:pPr>
        <w:spacing w:after="80"/>
        <w:ind w:firstLine="720"/>
        <w:rPr>
          <w:rFonts w:ascii="Century Gothic" w:hAnsi="Century Gothic"/>
        </w:rPr>
      </w:pPr>
      <w:r w:rsidRPr="00A40596">
        <w:rPr>
          <w:rFonts w:ascii="Century Gothic" w:hAnsi="Century Gothic"/>
        </w:rPr>
        <w:t>Symposium present</w:t>
      </w:r>
      <w:r w:rsidR="00CF7C50" w:rsidRPr="00A40596">
        <w:rPr>
          <w:rFonts w:ascii="Century Gothic" w:hAnsi="Century Gothic"/>
        </w:rPr>
        <w:t>ed at the annual meeting of the</w:t>
      </w:r>
      <w:r w:rsidR="003503FA">
        <w:rPr>
          <w:rFonts w:ascii="Century Gothic" w:hAnsi="Century Gothic" w:cs="Arial"/>
          <w:bCs/>
          <w:i/>
        </w:rPr>
        <w:t xml:space="preserve"> </w:t>
      </w:r>
      <w:r w:rsidRPr="00A40596">
        <w:rPr>
          <w:rFonts w:ascii="Century Gothic" w:hAnsi="Century Gothic"/>
        </w:rPr>
        <w:t>California</w:t>
      </w:r>
      <w:r w:rsidR="00CF7C50" w:rsidRPr="00A40596">
        <w:rPr>
          <w:rFonts w:ascii="Century Gothic" w:hAnsi="Century Gothic" w:cs="Arial"/>
          <w:bCs/>
          <w:i/>
        </w:rPr>
        <w:t xml:space="preserve"> </w:t>
      </w:r>
      <w:r w:rsidRPr="00A40596">
        <w:rPr>
          <w:rFonts w:ascii="Century Gothic" w:hAnsi="Century Gothic"/>
        </w:rPr>
        <w:t>Association for</w:t>
      </w:r>
      <w:r w:rsidRPr="00A40596">
        <w:rPr>
          <w:rFonts w:ascii="Century Gothic" w:hAnsi="Century Gothic" w:cs="Arial"/>
          <w:bCs/>
          <w:i/>
        </w:rPr>
        <w:t xml:space="preserve"> </w:t>
      </w:r>
      <w:r w:rsidR="003503FA">
        <w:rPr>
          <w:rFonts w:ascii="Century Gothic" w:hAnsi="Century Gothic"/>
        </w:rPr>
        <w:t>Behavior</w:t>
      </w:r>
    </w:p>
    <w:p w14:paraId="6F2A8833" w14:textId="7263B860" w:rsidR="001E6614" w:rsidRPr="00A40596" w:rsidRDefault="001E6614" w:rsidP="003503FA">
      <w:pPr>
        <w:spacing w:after="80"/>
        <w:ind w:firstLine="720"/>
        <w:rPr>
          <w:rFonts w:ascii="Century Gothic" w:hAnsi="Century Gothic" w:cs="Arial"/>
          <w:bCs/>
          <w:i/>
        </w:rPr>
      </w:pPr>
      <w:r w:rsidRPr="00A40596">
        <w:rPr>
          <w:rFonts w:ascii="Century Gothic" w:hAnsi="Century Gothic"/>
        </w:rPr>
        <w:t>Analysis, Irvine, CA.</w:t>
      </w:r>
    </w:p>
    <w:p w14:paraId="3BCE8F6F" w14:textId="380D26F5" w:rsidR="001136D9" w:rsidRDefault="001E6614" w:rsidP="001136D9">
      <w:pPr>
        <w:spacing w:after="80"/>
        <w:rPr>
          <w:rFonts w:ascii="Century Gothic" w:hAnsi="Century Gothic" w:cs="Arial"/>
          <w:i/>
        </w:rPr>
      </w:pPr>
      <w:r w:rsidRPr="00A40596">
        <w:rPr>
          <w:rFonts w:ascii="Century Gothic" w:hAnsi="Century Gothic" w:cs="Arial"/>
        </w:rPr>
        <w:t xml:space="preserve">Sellers, T.P. &amp; Higbee, T.S. (2009, May). </w:t>
      </w:r>
      <w:r w:rsidRPr="00A40596">
        <w:rPr>
          <w:rFonts w:ascii="Century Gothic" w:hAnsi="Century Gothic" w:cs="Arial"/>
          <w:i/>
        </w:rPr>
        <w:t>The effects of general praise statements vs.</w:t>
      </w:r>
      <w:r w:rsidR="001136D9">
        <w:rPr>
          <w:rFonts w:ascii="Century Gothic" w:hAnsi="Century Gothic" w:cs="Arial"/>
          <w:i/>
        </w:rPr>
        <w:t xml:space="preserve"> behavior</w:t>
      </w:r>
    </w:p>
    <w:p w14:paraId="36AF1139" w14:textId="7E6168FA" w:rsidR="001E6614" w:rsidRPr="00A40596" w:rsidRDefault="00CF7C50" w:rsidP="001136D9">
      <w:pPr>
        <w:spacing w:after="80"/>
        <w:ind w:left="720"/>
        <w:rPr>
          <w:rFonts w:ascii="Century Gothic" w:hAnsi="Century Gothic" w:cs="Arial"/>
          <w:i/>
        </w:rPr>
      </w:pPr>
      <w:r w:rsidRPr="00A40596">
        <w:rPr>
          <w:rFonts w:ascii="Century Gothic" w:hAnsi="Century Gothic" w:cs="Arial"/>
          <w:i/>
        </w:rPr>
        <w:t>specific praise</w:t>
      </w:r>
      <w:r w:rsidR="001136D9">
        <w:rPr>
          <w:rFonts w:ascii="Century Gothic" w:hAnsi="Century Gothic" w:cs="Arial"/>
          <w:i/>
        </w:rPr>
        <w:t xml:space="preserve"> </w:t>
      </w:r>
      <w:r w:rsidR="001E6614" w:rsidRPr="00A40596">
        <w:rPr>
          <w:rFonts w:ascii="Century Gothic" w:hAnsi="Century Gothic" w:cs="Arial"/>
          <w:i/>
        </w:rPr>
        <w:t>statements on skill acquisition in young children with</w:t>
      </w:r>
      <w:r w:rsidRPr="00A40596">
        <w:rPr>
          <w:rFonts w:ascii="Century Gothic" w:hAnsi="Century Gothic" w:cs="Arial"/>
          <w:i/>
        </w:rPr>
        <w:t xml:space="preserve"> </w:t>
      </w:r>
      <w:r w:rsidR="001E6614" w:rsidRPr="00A40596">
        <w:rPr>
          <w:rFonts w:ascii="Century Gothic" w:hAnsi="Century Gothic" w:cs="Arial"/>
          <w:i/>
        </w:rPr>
        <w:t>autism.</w:t>
      </w:r>
      <w:r w:rsidR="001E6614" w:rsidRPr="00A40596">
        <w:rPr>
          <w:rFonts w:ascii="Century Gothic" w:hAnsi="Century Gothic" w:cs="Arial"/>
        </w:rPr>
        <w:t xml:space="preserve"> Post</w:t>
      </w:r>
      <w:r w:rsidRPr="00A40596">
        <w:rPr>
          <w:rFonts w:ascii="Century Gothic" w:hAnsi="Century Gothic" w:cs="Arial"/>
        </w:rPr>
        <w:t>er presented at the 35th Annual</w:t>
      </w:r>
      <w:r w:rsidR="001136D9">
        <w:rPr>
          <w:rFonts w:ascii="Century Gothic" w:hAnsi="Century Gothic" w:cs="Arial"/>
          <w:i/>
        </w:rPr>
        <w:t xml:space="preserve"> </w:t>
      </w:r>
      <w:r w:rsidR="001E6614" w:rsidRPr="00A40596">
        <w:rPr>
          <w:rFonts w:ascii="Century Gothic" w:hAnsi="Century Gothic" w:cs="Arial"/>
        </w:rPr>
        <w:t>Conference of the Association for Behavior Analysis International, Phoenix, AZ.</w:t>
      </w:r>
    </w:p>
    <w:p w14:paraId="2B7749AD" w14:textId="77777777" w:rsidR="001136D9" w:rsidRDefault="001E6614" w:rsidP="001136D9">
      <w:pPr>
        <w:widowControl w:val="0"/>
        <w:autoSpaceDE w:val="0"/>
        <w:autoSpaceDN w:val="0"/>
        <w:adjustRightInd w:val="0"/>
        <w:spacing w:after="80"/>
        <w:rPr>
          <w:rFonts w:ascii="Century Gothic" w:hAnsi="Century Gothic"/>
          <w:i/>
          <w:iCs/>
        </w:rPr>
      </w:pPr>
      <w:r w:rsidRPr="00A40596">
        <w:rPr>
          <w:rFonts w:ascii="Century Gothic" w:hAnsi="Century Gothic"/>
          <w:bCs/>
        </w:rPr>
        <w:t xml:space="preserve">Betz, A., Higbee, T., Kelley, K., Sellers, T., &amp; Pollard, J. (May, 2009). </w:t>
      </w:r>
      <w:r w:rsidRPr="00A40596">
        <w:rPr>
          <w:rFonts w:ascii="Century Gothic" w:hAnsi="Century Gothic"/>
          <w:i/>
          <w:iCs/>
        </w:rPr>
        <w:t>The effects of</w:t>
      </w:r>
      <w:r w:rsidR="001136D9">
        <w:rPr>
          <w:rFonts w:ascii="Century Gothic" w:hAnsi="Century Gothic"/>
          <w:i/>
          <w:iCs/>
        </w:rPr>
        <w:t xml:space="preserve"> extinction and</w:t>
      </w:r>
    </w:p>
    <w:p w14:paraId="2ECE0983" w14:textId="77777777" w:rsidR="001136D9" w:rsidRDefault="00894008" w:rsidP="001136D9">
      <w:pPr>
        <w:widowControl w:val="0"/>
        <w:autoSpaceDE w:val="0"/>
        <w:autoSpaceDN w:val="0"/>
        <w:adjustRightInd w:val="0"/>
        <w:spacing w:after="80"/>
        <w:ind w:firstLine="720"/>
        <w:rPr>
          <w:rFonts w:ascii="Century Gothic" w:hAnsi="Century Gothic"/>
          <w:i/>
          <w:iCs/>
        </w:rPr>
      </w:pPr>
      <w:r w:rsidRPr="00A40596">
        <w:rPr>
          <w:rFonts w:ascii="Century Gothic" w:hAnsi="Century Gothic"/>
          <w:i/>
          <w:iCs/>
        </w:rPr>
        <w:t>script-fading</w:t>
      </w:r>
      <w:r w:rsidR="001136D9">
        <w:rPr>
          <w:rFonts w:ascii="Century Gothic" w:hAnsi="Century Gothic"/>
          <w:i/>
          <w:iCs/>
        </w:rPr>
        <w:t xml:space="preserve"> </w:t>
      </w:r>
      <w:r w:rsidR="001E6614" w:rsidRPr="00A40596">
        <w:rPr>
          <w:rFonts w:ascii="Century Gothic" w:hAnsi="Century Gothic"/>
          <w:i/>
          <w:iCs/>
        </w:rPr>
        <w:t>procedures on the response variability of mand</w:t>
      </w:r>
      <w:r w:rsidRPr="00A40596">
        <w:rPr>
          <w:rFonts w:ascii="Century Gothic" w:hAnsi="Century Gothic"/>
          <w:i/>
          <w:iCs/>
        </w:rPr>
        <w:t xml:space="preserve"> </w:t>
      </w:r>
      <w:r w:rsidR="001136D9">
        <w:rPr>
          <w:rFonts w:ascii="Century Gothic" w:hAnsi="Century Gothic"/>
          <w:i/>
          <w:iCs/>
        </w:rPr>
        <w:t>frames used by young</w:t>
      </w:r>
    </w:p>
    <w:p w14:paraId="039F2174" w14:textId="77777777" w:rsidR="001136D9" w:rsidRDefault="001E6614" w:rsidP="001136D9">
      <w:pPr>
        <w:widowControl w:val="0"/>
        <w:autoSpaceDE w:val="0"/>
        <w:autoSpaceDN w:val="0"/>
        <w:adjustRightInd w:val="0"/>
        <w:spacing w:after="80"/>
        <w:ind w:firstLine="720"/>
        <w:rPr>
          <w:rFonts w:ascii="Century Gothic" w:hAnsi="Century Gothic"/>
          <w:bCs/>
        </w:rPr>
      </w:pPr>
      <w:r w:rsidRPr="00A40596">
        <w:rPr>
          <w:rFonts w:ascii="Century Gothic" w:hAnsi="Century Gothic"/>
          <w:i/>
          <w:iCs/>
        </w:rPr>
        <w:t xml:space="preserve">children with autism. </w:t>
      </w:r>
      <w:r w:rsidR="00894008" w:rsidRPr="00A40596">
        <w:rPr>
          <w:rFonts w:ascii="Century Gothic" w:hAnsi="Century Gothic"/>
          <w:bCs/>
        </w:rPr>
        <w:t>Symposium</w:t>
      </w:r>
      <w:r w:rsidR="001136D9">
        <w:rPr>
          <w:rFonts w:ascii="Century Gothic" w:hAnsi="Century Gothic"/>
          <w:i/>
          <w:iCs/>
        </w:rPr>
        <w:t xml:space="preserve"> </w:t>
      </w:r>
      <w:r w:rsidRPr="00A40596">
        <w:rPr>
          <w:rFonts w:ascii="Century Gothic" w:hAnsi="Century Gothic"/>
          <w:bCs/>
        </w:rPr>
        <w:t>conducted at the 35</w:t>
      </w:r>
      <w:r w:rsidRPr="00A40596">
        <w:rPr>
          <w:rFonts w:ascii="Century Gothic" w:hAnsi="Century Gothic"/>
          <w:bCs/>
          <w:vertAlign w:val="superscript"/>
        </w:rPr>
        <w:t>th</w:t>
      </w:r>
      <w:r w:rsidR="00894008" w:rsidRPr="00A40596">
        <w:rPr>
          <w:rFonts w:ascii="Century Gothic" w:hAnsi="Century Gothic"/>
          <w:i/>
          <w:iCs/>
        </w:rPr>
        <w:t xml:space="preserve"> </w:t>
      </w:r>
      <w:r w:rsidR="001136D9">
        <w:rPr>
          <w:rFonts w:ascii="Century Gothic" w:hAnsi="Century Gothic"/>
          <w:bCs/>
        </w:rPr>
        <w:t>annual convention of the</w:t>
      </w:r>
    </w:p>
    <w:p w14:paraId="29DBC2C9" w14:textId="0AD31970" w:rsidR="001E6614" w:rsidRPr="00A40596" w:rsidRDefault="001E6614" w:rsidP="001136D9">
      <w:pPr>
        <w:widowControl w:val="0"/>
        <w:autoSpaceDE w:val="0"/>
        <w:autoSpaceDN w:val="0"/>
        <w:adjustRightInd w:val="0"/>
        <w:spacing w:after="80"/>
        <w:ind w:firstLine="720"/>
        <w:rPr>
          <w:rFonts w:ascii="Century Gothic" w:hAnsi="Century Gothic"/>
          <w:i/>
          <w:iCs/>
        </w:rPr>
      </w:pPr>
      <w:r w:rsidRPr="00A40596">
        <w:rPr>
          <w:rFonts w:ascii="Century Gothic" w:hAnsi="Century Gothic"/>
          <w:bCs/>
        </w:rPr>
        <w:t>Association for Behavior Analysis, Phoenix, AZ.</w:t>
      </w:r>
    </w:p>
    <w:p w14:paraId="3110A245" w14:textId="77777777" w:rsidR="001136D9" w:rsidRDefault="001E6614" w:rsidP="001136D9">
      <w:pPr>
        <w:spacing w:after="80"/>
        <w:rPr>
          <w:rFonts w:ascii="Century Gothic" w:hAnsi="Century Gothic"/>
        </w:rPr>
      </w:pPr>
      <w:r w:rsidRPr="00A40596">
        <w:rPr>
          <w:rFonts w:ascii="Century Gothic" w:hAnsi="Century Gothic"/>
        </w:rPr>
        <w:t xml:space="preserve">Sellers, T. P.  (2009, June).  </w:t>
      </w:r>
      <w:r w:rsidRPr="00A40596">
        <w:rPr>
          <w:rFonts w:ascii="Century Gothic" w:hAnsi="Century Gothic"/>
          <w:i/>
        </w:rPr>
        <w:t xml:space="preserve">Classroom-Based Functional Assessment.  </w:t>
      </w:r>
      <w:r w:rsidRPr="00A40596">
        <w:rPr>
          <w:rFonts w:ascii="Century Gothic" w:hAnsi="Century Gothic"/>
        </w:rPr>
        <w:t>Lecture presented</w:t>
      </w:r>
      <w:r w:rsidR="001136D9">
        <w:rPr>
          <w:rFonts w:ascii="Century Gothic" w:hAnsi="Century Gothic"/>
        </w:rPr>
        <w:t xml:space="preserve"> at the</w:t>
      </w:r>
    </w:p>
    <w:p w14:paraId="30967F2E" w14:textId="662E01C3" w:rsidR="001E6614" w:rsidRPr="00A40596" w:rsidRDefault="00894008" w:rsidP="001136D9">
      <w:pPr>
        <w:spacing w:after="80"/>
        <w:ind w:firstLine="720"/>
        <w:rPr>
          <w:rFonts w:ascii="Century Gothic" w:hAnsi="Century Gothic"/>
        </w:rPr>
      </w:pPr>
      <w:r w:rsidRPr="00A40596">
        <w:rPr>
          <w:rFonts w:ascii="Century Gothic" w:hAnsi="Century Gothic"/>
        </w:rPr>
        <w:t>annual Effective</w:t>
      </w:r>
      <w:r w:rsidR="001136D9">
        <w:rPr>
          <w:rFonts w:ascii="Century Gothic" w:hAnsi="Century Gothic"/>
        </w:rPr>
        <w:t xml:space="preserve"> </w:t>
      </w:r>
      <w:r w:rsidR="001E6614" w:rsidRPr="00A40596">
        <w:rPr>
          <w:rFonts w:ascii="Century Gothic" w:hAnsi="Century Gothic"/>
        </w:rPr>
        <w:t>Practices Conference, Logan, UT.</w:t>
      </w:r>
    </w:p>
    <w:p w14:paraId="7AA7EB15" w14:textId="77777777" w:rsidR="001136D9" w:rsidRDefault="001E6614" w:rsidP="001136D9">
      <w:pPr>
        <w:spacing w:after="80"/>
        <w:rPr>
          <w:rFonts w:ascii="Century Gothic" w:hAnsi="Century Gothic"/>
          <w:i/>
        </w:rPr>
      </w:pPr>
      <w:r w:rsidRPr="00A40596">
        <w:rPr>
          <w:rFonts w:ascii="Century Gothic" w:hAnsi="Century Gothic"/>
        </w:rPr>
        <w:t xml:space="preserve">Sellers, T. P. (2008, August).  </w:t>
      </w:r>
      <w:r w:rsidRPr="00A40596">
        <w:rPr>
          <w:rFonts w:ascii="Century Gothic" w:hAnsi="Century Gothic"/>
          <w:i/>
        </w:rPr>
        <w:t>Applied Behavior Analytic Based Strategies for Preschoolers</w:t>
      </w:r>
      <w:r w:rsidR="001136D9">
        <w:rPr>
          <w:rFonts w:ascii="Century Gothic" w:hAnsi="Century Gothic"/>
          <w:i/>
        </w:rPr>
        <w:t xml:space="preserve"> and</w:t>
      </w:r>
    </w:p>
    <w:p w14:paraId="479C41D1" w14:textId="77777777" w:rsidR="001136D9" w:rsidRDefault="00894008" w:rsidP="001136D9">
      <w:pPr>
        <w:spacing w:after="80"/>
        <w:ind w:firstLine="720"/>
        <w:rPr>
          <w:rFonts w:ascii="Century Gothic" w:hAnsi="Century Gothic"/>
        </w:rPr>
      </w:pPr>
      <w:r w:rsidRPr="00A40596">
        <w:rPr>
          <w:rFonts w:ascii="Century Gothic" w:hAnsi="Century Gothic"/>
          <w:i/>
        </w:rPr>
        <w:t>Elementary</w:t>
      </w:r>
      <w:r w:rsidR="001136D9">
        <w:rPr>
          <w:rFonts w:ascii="Century Gothic" w:hAnsi="Century Gothic"/>
          <w:i/>
        </w:rPr>
        <w:t xml:space="preserve"> </w:t>
      </w:r>
      <w:r w:rsidR="001E6614" w:rsidRPr="00A40596">
        <w:rPr>
          <w:rFonts w:ascii="Century Gothic" w:hAnsi="Century Gothic"/>
          <w:i/>
        </w:rPr>
        <w:t>Classrooms</w:t>
      </w:r>
      <w:r w:rsidR="001E6614" w:rsidRPr="00A40596">
        <w:rPr>
          <w:rFonts w:ascii="Century Gothic" w:hAnsi="Century Gothic"/>
        </w:rPr>
        <w:t>.  Week-long training provided to Moreland School</w:t>
      </w:r>
      <w:r w:rsidRPr="00A40596">
        <w:rPr>
          <w:rFonts w:ascii="Century Gothic" w:hAnsi="Century Gothic"/>
          <w:i/>
        </w:rPr>
        <w:t xml:space="preserve"> </w:t>
      </w:r>
      <w:r w:rsidR="001136D9">
        <w:rPr>
          <w:rFonts w:ascii="Century Gothic" w:hAnsi="Century Gothic"/>
        </w:rPr>
        <w:t>District</w:t>
      </w:r>
    </w:p>
    <w:p w14:paraId="37321769" w14:textId="79B46506" w:rsidR="001E6614" w:rsidRPr="00A40596" w:rsidRDefault="00647E37" w:rsidP="001136D9">
      <w:pPr>
        <w:spacing w:after="80"/>
        <w:ind w:firstLine="720"/>
        <w:rPr>
          <w:rFonts w:ascii="Century Gothic" w:hAnsi="Century Gothic"/>
          <w:i/>
        </w:rPr>
      </w:pPr>
      <w:r w:rsidRPr="00A40596">
        <w:rPr>
          <w:rFonts w:ascii="Century Gothic" w:hAnsi="Century Gothic"/>
        </w:rPr>
        <w:t>teachers, SLPs, Scho</w:t>
      </w:r>
      <w:r w:rsidR="00894008" w:rsidRPr="00A40596">
        <w:rPr>
          <w:rFonts w:ascii="Century Gothic" w:hAnsi="Century Gothic"/>
        </w:rPr>
        <w:t>ol</w:t>
      </w:r>
      <w:r w:rsidR="001136D9">
        <w:rPr>
          <w:rFonts w:ascii="Century Gothic" w:hAnsi="Century Gothic"/>
          <w:i/>
        </w:rPr>
        <w:t xml:space="preserve"> </w:t>
      </w:r>
      <w:r w:rsidR="001E6614" w:rsidRPr="00A40596">
        <w:rPr>
          <w:rFonts w:ascii="Century Gothic" w:hAnsi="Century Gothic"/>
        </w:rPr>
        <w:t>Psychologists, and instructional aides.  San Jose,</w:t>
      </w:r>
      <w:r w:rsidR="00894008" w:rsidRPr="00A40596">
        <w:rPr>
          <w:rFonts w:ascii="Century Gothic" w:hAnsi="Century Gothic"/>
          <w:i/>
        </w:rPr>
        <w:t xml:space="preserve"> </w:t>
      </w:r>
      <w:r w:rsidR="001E6614" w:rsidRPr="00A40596">
        <w:rPr>
          <w:rFonts w:ascii="Century Gothic" w:hAnsi="Century Gothic"/>
        </w:rPr>
        <w:t>CA.</w:t>
      </w:r>
    </w:p>
    <w:p w14:paraId="104B0D1D" w14:textId="77777777" w:rsidR="00550173" w:rsidRDefault="001E6614" w:rsidP="00550173">
      <w:pPr>
        <w:spacing w:after="80"/>
        <w:rPr>
          <w:rFonts w:ascii="Century Gothic" w:hAnsi="Century Gothic"/>
        </w:rPr>
      </w:pPr>
      <w:r w:rsidRPr="00A40596">
        <w:rPr>
          <w:rFonts w:ascii="Century Gothic" w:hAnsi="Century Gothic"/>
        </w:rPr>
        <w:t xml:space="preserve">Sellers, T.P.  (2008, June). </w:t>
      </w:r>
      <w:r w:rsidRPr="00A40596">
        <w:rPr>
          <w:rFonts w:ascii="Century Gothic" w:hAnsi="Century Gothic"/>
          <w:i/>
        </w:rPr>
        <w:t xml:space="preserve">User Friendly Data Collection (really).  </w:t>
      </w:r>
      <w:r w:rsidRPr="00A40596">
        <w:rPr>
          <w:rFonts w:ascii="Century Gothic" w:hAnsi="Century Gothic"/>
        </w:rPr>
        <w:t>Lecture presented at</w:t>
      </w:r>
      <w:r w:rsidR="00550173">
        <w:rPr>
          <w:rFonts w:ascii="Century Gothic" w:hAnsi="Century Gothic"/>
        </w:rPr>
        <w:t xml:space="preserve"> the</w:t>
      </w:r>
    </w:p>
    <w:p w14:paraId="2AF0DD04" w14:textId="2A42D340" w:rsidR="001E6614" w:rsidRPr="00A40596" w:rsidRDefault="00894008" w:rsidP="00550173">
      <w:pPr>
        <w:spacing w:after="80"/>
        <w:ind w:firstLine="720"/>
        <w:rPr>
          <w:rFonts w:ascii="Century Gothic" w:hAnsi="Century Gothic"/>
        </w:rPr>
      </w:pPr>
      <w:r w:rsidRPr="00A40596">
        <w:rPr>
          <w:rFonts w:ascii="Century Gothic" w:hAnsi="Century Gothic"/>
        </w:rPr>
        <w:t>annual Effective</w:t>
      </w:r>
      <w:r w:rsidR="00550173">
        <w:rPr>
          <w:rFonts w:ascii="Century Gothic" w:hAnsi="Century Gothic"/>
        </w:rPr>
        <w:t xml:space="preserve"> </w:t>
      </w:r>
      <w:r w:rsidR="001E6614" w:rsidRPr="00A40596">
        <w:rPr>
          <w:rFonts w:ascii="Century Gothic" w:hAnsi="Century Gothic"/>
        </w:rPr>
        <w:t>Practices Conference, Logan, UT.</w:t>
      </w:r>
    </w:p>
    <w:p w14:paraId="755BB2D9" w14:textId="77777777" w:rsidR="001E6614" w:rsidRPr="00A40596" w:rsidRDefault="001E6614" w:rsidP="0029522D">
      <w:pPr>
        <w:spacing w:after="80"/>
        <w:rPr>
          <w:rFonts w:ascii="Century Gothic" w:hAnsi="Century Gothic"/>
        </w:rPr>
      </w:pPr>
      <w:r w:rsidRPr="00A40596">
        <w:rPr>
          <w:rFonts w:ascii="Century Gothic" w:hAnsi="Century Gothic"/>
        </w:rPr>
        <w:tab/>
      </w:r>
    </w:p>
    <w:p w14:paraId="59E92B36" w14:textId="467BD3F7" w:rsidR="001E6614" w:rsidRDefault="00980153" w:rsidP="001E6614">
      <w:pPr>
        <w:rPr>
          <w:rFonts w:ascii="Century Gothic" w:hAnsi="Century Gothic" w:cs="Courier New"/>
          <w:b/>
          <w:bCs/>
        </w:rPr>
      </w:pPr>
      <w:r>
        <w:rPr>
          <w:rFonts w:ascii="Century Gothic" w:hAnsi="Century Gothic" w:cs="Courier New"/>
          <w:b/>
          <w:bCs/>
        </w:rPr>
        <w:t>External Funding</w:t>
      </w:r>
    </w:p>
    <w:p w14:paraId="7C0AD434" w14:textId="6DE71769" w:rsidR="00980153" w:rsidRDefault="00980153" w:rsidP="001E6614">
      <w:pPr>
        <w:rPr>
          <w:rFonts w:ascii="Century Gothic" w:hAnsi="Century Gothic" w:cs="Courier New"/>
          <w:bCs/>
        </w:rPr>
      </w:pPr>
      <w:r>
        <w:rPr>
          <w:rFonts w:ascii="Century Gothic" w:hAnsi="Century Gothic" w:cs="Courier New"/>
          <w:bCs/>
        </w:rPr>
        <w:t>Agency: Granite School District, SLC, UT</w:t>
      </w:r>
    </w:p>
    <w:p w14:paraId="11726DB3" w14:textId="352231E7" w:rsidR="00980153" w:rsidRDefault="00794318" w:rsidP="001E6614">
      <w:pPr>
        <w:rPr>
          <w:rFonts w:ascii="Century Gothic" w:hAnsi="Century Gothic" w:cs="Courier New"/>
          <w:bCs/>
        </w:rPr>
      </w:pPr>
      <w:r>
        <w:rPr>
          <w:rFonts w:ascii="Century Gothic" w:hAnsi="Century Gothic" w:cs="Courier New"/>
          <w:bCs/>
        </w:rPr>
        <w:t xml:space="preserve">Role: </w:t>
      </w:r>
      <w:r w:rsidR="00AF74AC">
        <w:rPr>
          <w:rFonts w:ascii="Century Gothic" w:hAnsi="Century Gothic" w:cs="Courier New"/>
          <w:bCs/>
        </w:rPr>
        <w:tab/>
      </w:r>
      <w:r w:rsidR="00AF74AC">
        <w:rPr>
          <w:rFonts w:ascii="Century Gothic" w:hAnsi="Century Gothic" w:cs="Courier New"/>
          <w:bCs/>
        </w:rPr>
        <w:tab/>
      </w:r>
      <w:r>
        <w:rPr>
          <w:rFonts w:ascii="Century Gothic" w:hAnsi="Century Gothic" w:cs="Courier New"/>
          <w:bCs/>
        </w:rPr>
        <w:t>Principal Investigator (PI)</w:t>
      </w:r>
    </w:p>
    <w:p w14:paraId="3B4CB77E" w14:textId="77777777" w:rsidR="002377A1" w:rsidRDefault="00794318" w:rsidP="001E6614">
      <w:pPr>
        <w:rPr>
          <w:rFonts w:ascii="Century Gothic" w:hAnsi="Century Gothic" w:cs="Courier New"/>
          <w:bCs/>
        </w:rPr>
      </w:pPr>
      <w:r>
        <w:rPr>
          <w:rFonts w:ascii="Century Gothic" w:hAnsi="Century Gothic" w:cs="Courier New"/>
          <w:bCs/>
        </w:rPr>
        <w:t xml:space="preserve">Purpose: </w:t>
      </w:r>
      <w:r w:rsidR="00AF74AC">
        <w:rPr>
          <w:rFonts w:ascii="Century Gothic" w:hAnsi="Century Gothic" w:cs="Courier New"/>
          <w:bCs/>
        </w:rPr>
        <w:tab/>
      </w:r>
      <w:r w:rsidR="00CE2AA6">
        <w:rPr>
          <w:rFonts w:ascii="Century Gothic" w:hAnsi="Century Gothic" w:cs="Courier New"/>
          <w:bCs/>
        </w:rPr>
        <w:t>To support the Granite School District’s AB</w:t>
      </w:r>
      <w:r w:rsidR="002377A1">
        <w:rPr>
          <w:rFonts w:ascii="Century Gothic" w:hAnsi="Century Gothic" w:cs="Courier New"/>
          <w:bCs/>
        </w:rPr>
        <w:t>A Team in developing a Clinical</w:t>
      </w:r>
    </w:p>
    <w:p w14:paraId="3103E5F2" w14:textId="092832A5" w:rsidR="00794318" w:rsidRDefault="00CE2AA6" w:rsidP="002377A1">
      <w:pPr>
        <w:ind w:left="1440"/>
        <w:rPr>
          <w:rFonts w:ascii="Century Gothic" w:hAnsi="Century Gothic" w:cs="Courier New"/>
          <w:bCs/>
        </w:rPr>
      </w:pPr>
      <w:r>
        <w:rPr>
          <w:rFonts w:ascii="Century Gothic" w:hAnsi="Century Gothic" w:cs="Courier New"/>
          <w:bCs/>
        </w:rPr>
        <w:t xml:space="preserve">Services Team to address the assessment, intervention, and staff training needs relative to students with </w:t>
      </w:r>
      <w:r w:rsidR="00AF74AC">
        <w:rPr>
          <w:rFonts w:ascii="Century Gothic" w:hAnsi="Century Gothic" w:cs="Courier New"/>
          <w:bCs/>
        </w:rPr>
        <w:t>behavior challenges.</w:t>
      </w:r>
    </w:p>
    <w:p w14:paraId="5DE5A3A6" w14:textId="0C459615" w:rsidR="00AF74AC" w:rsidRDefault="00AF74AC" w:rsidP="001E6614">
      <w:pPr>
        <w:rPr>
          <w:rFonts w:ascii="Century Gothic" w:hAnsi="Century Gothic" w:cs="Courier New"/>
          <w:bCs/>
        </w:rPr>
      </w:pPr>
      <w:r>
        <w:rPr>
          <w:rFonts w:ascii="Century Gothic" w:hAnsi="Century Gothic" w:cs="Courier New"/>
          <w:bCs/>
        </w:rPr>
        <w:t xml:space="preserve">Duration: </w:t>
      </w:r>
      <w:r>
        <w:rPr>
          <w:rFonts w:ascii="Century Gothic" w:hAnsi="Century Gothic" w:cs="Courier New"/>
          <w:bCs/>
        </w:rPr>
        <w:tab/>
        <w:t>July 2015 – June 2016</w:t>
      </w:r>
    </w:p>
    <w:p w14:paraId="260B6413" w14:textId="063FE385" w:rsidR="00AF74AC" w:rsidRDefault="00AF74AC" w:rsidP="001E6614">
      <w:pPr>
        <w:rPr>
          <w:rFonts w:ascii="Century Gothic" w:hAnsi="Century Gothic" w:cs="Courier New"/>
          <w:bCs/>
        </w:rPr>
      </w:pPr>
      <w:r>
        <w:rPr>
          <w:rFonts w:ascii="Century Gothic" w:hAnsi="Century Gothic" w:cs="Courier New"/>
          <w:bCs/>
        </w:rPr>
        <w:t>Amount:</w:t>
      </w:r>
      <w:r>
        <w:rPr>
          <w:rFonts w:ascii="Century Gothic" w:hAnsi="Century Gothic" w:cs="Courier New"/>
          <w:bCs/>
        </w:rPr>
        <w:tab/>
        <w:t>$48,074.00</w:t>
      </w:r>
    </w:p>
    <w:p w14:paraId="420CBCC7" w14:textId="77777777" w:rsidR="003B3D64" w:rsidRDefault="003B3D64" w:rsidP="001E6614">
      <w:pPr>
        <w:rPr>
          <w:rFonts w:ascii="Century Gothic" w:hAnsi="Century Gothic" w:cs="Courier New"/>
          <w:bCs/>
        </w:rPr>
      </w:pPr>
    </w:p>
    <w:p w14:paraId="6ACBB149" w14:textId="58EDAF96" w:rsidR="00B2046C" w:rsidRDefault="00B2046C" w:rsidP="00B2046C">
      <w:pPr>
        <w:rPr>
          <w:rFonts w:ascii="Century Gothic" w:hAnsi="Century Gothic" w:cs="Courier New"/>
          <w:bCs/>
        </w:rPr>
      </w:pPr>
      <w:r>
        <w:rPr>
          <w:rFonts w:ascii="Century Gothic" w:hAnsi="Century Gothic" w:cs="Courier New"/>
          <w:bCs/>
        </w:rPr>
        <w:t xml:space="preserve">Agency: </w:t>
      </w:r>
      <w:r w:rsidR="00693934">
        <w:rPr>
          <w:rFonts w:ascii="Century Gothic" w:hAnsi="Century Gothic" w:cs="Courier New"/>
          <w:bCs/>
        </w:rPr>
        <w:tab/>
        <w:t>Utah Office of Education –State Office of Education</w:t>
      </w:r>
    </w:p>
    <w:p w14:paraId="235D39C1" w14:textId="77777777" w:rsidR="00B2046C" w:rsidRDefault="00B2046C" w:rsidP="00B2046C">
      <w:pPr>
        <w:rPr>
          <w:rFonts w:ascii="Century Gothic" w:hAnsi="Century Gothic" w:cs="Courier New"/>
          <w:bCs/>
        </w:rPr>
      </w:pPr>
      <w:r>
        <w:rPr>
          <w:rFonts w:ascii="Century Gothic" w:hAnsi="Century Gothic" w:cs="Courier New"/>
          <w:bCs/>
        </w:rPr>
        <w:t xml:space="preserve">Role: </w:t>
      </w:r>
      <w:r>
        <w:rPr>
          <w:rFonts w:ascii="Century Gothic" w:hAnsi="Century Gothic" w:cs="Courier New"/>
          <w:bCs/>
        </w:rPr>
        <w:tab/>
      </w:r>
      <w:r>
        <w:rPr>
          <w:rFonts w:ascii="Century Gothic" w:hAnsi="Century Gothic" w:cs="Courier New"/>
          <w:bCs/>
        </w:rPr>
        <w:tab/>
        <w:t>Principal Investigator (PI)</w:t>
      </w:r>
    </w:p>
    <w:p w14:paraId="7520E504" w14:textId="77777777" w:rsidR="00693934" w:rsidRDefault="00B2046C" w:rsidP="00693934">
      <w:pPr>
        <w:rPr>
          <w:rFonts w:ascii="Century Gothic" w:hAnsi="Century Gothic" w:cs="Courier New"/>
          <w:bCs/>
        </w:rPr>
      </w:pPr>
      <w:r>
        <w:rPr>
          <w:rFonts w:ascii="Century Gothic" w:hAnsi="Century Gothic" w:cs="Courier New"/>
          <w:bCs/>
        </w:rPr>
        <w:t xml:space="preserve">Purpose: </w:t>
      </w:r>
      <w:r>
        <w:rPr>
          <w:rFonts w:ascii="Century Gothic" w:hAnsi="Century Gothic" w:cs="Courier New"/>
          <w:bCs/>
        </w:rPr>
        <w:tab/>
      </w:r>
      <w:r w:rsidR="00693934">
        <w:rPr>
          <w:rFonts w:ascii="Century Gothic" w:hAnsi="Century Gothic" w:cs="Courier New"/>
          <w:bCs/>
        </w:rPr>
        <w:t>IDEA Behavior Support Coach –to provide short-term consultative services to</w:t>
      </w:r>
    </w:p>
    <w:p w14:paraId="46146BAA" w14:textId="09FEC590" w:rsidR="00B2046C" w:rsidRDefault="00693934" w:rsidP="00693934">
      <w:pPr>
        <w:ind w:left="720" w:firstLine="720"/>
        <w:rPr>
          <w:rFonts w:ascii="Century Gothic" w:hAnsi="Century Gothic" w:cs="Courier New"/>
          <w:bCs/>
        </w:rPr>
      </w:pPr>
      <w:proofErr w:type="gramStart"/>
      <w:r>
        <w:rPr>
          <w:rFonts w:ascii="Century Gothic" w:hAnsi="Century Gothic" w:cs="Courier New"/>
          <w:bCs/>
        </w:rPr>
        <w:t>school</w:t>
      </w:r>
      <w:proofErr w:type="gramEnd"/>
      <w:r>
        <w:rPr>
          <w:rFonts w:ascii="Century Gothic" w:hAnsi="Century Gothic" w:cs="Courier New"/>
          <w:bCs/>
        </w:rPr>
        <w:t xml:space="preserve"> personnel for students engaging in problem behavior</w:t>
      </w:r>
    </w:p>
    <w:p w14:paraId="18733140" w14:textId="1697C6DA" w:rsidR="00B2046C" w:rsidRDefault="00693934" w:rsidP="00B2046C">
      <w:pPr>
        <w:rPr>
          <w:rFonts w:ascii="Century Gothic" w:hAnsi="Century Gothic" w:cs="Courier New"/>
          <w:bCs/>
        </w:rPr>
      </w:pPr>
      <w:r>
        <w:rPr>
          <w:rFonts w:ascii="Century Gothic" w:hAnsi="Century Gothic" w:cs="Courier New"/>
          <w:bCs/>
        </w:rPr>
        <w:t xml:space="preserve">Duration: </w:t>
      </w:r>
      <w:r>
        <w:rPr>
          <w:rFonts w:ascii="Century Gothic" w:hAnsi="Century Gothic" w:cs="Courier New"/>
          <w:bCs/>
        </w:rPr>
        <w:tab/>
        <w:t>April 2015 – May 2020</w:t>
      </w:r>
    </w:p>
    <w:p w14:paraId="16352B96" w14:textId="6608D142" w:rsidR="00B2046C" w:rsidRDefault="00693934" w:rsidP="00B2046C">
      <w:pPr>
        <w:rPr>
          <w:rFonts w:ascii="Century Gothic" w:hAnsi="Century Gothic" w:cs="Courier New"/>
          <w:bCs/>
        </w:rPr>
      </w:pPr>
      <w:r>
        <w:rPr>
          <w:rFonts w:ascii="Century Gothic" w:hAnsi="Century Gothic" w:cs="Courier New"/>
          <w:bCs/>
        </w:rPr>
        <w:t>Amount:</w:t>
      </w:r>
      <w:r>
        <w:rPr>
          <w:rFonts w:ascii="Century Gothic" w:hAnsi="Century Gothic" w:cs="Courier New"/>
          <w:bCs/>
        </w:rPr>
        <w:tab/>
        <w:t>Up to $286,693.33</w:t>
      </w:r>
    </w:p>
    <w:p w14:paraId="0ED04B37" w14:textId="77777777" w:rsidR="00B2046C" w:rsidRDefault="00B2046C" w:rsidP="001E6614">
      <w:pPr>
        <w:rPr>
          <w:rFonts w:ascii="Century Gothic" w:hAnsi="Century Gothic" w:cs="Courier New"/>
          <w:bCs/>
        </w:rPr>
      </w:pPr>
    </w:p>
    <w:p w14:paraId="5644EB9E" w14:textId="77777777" w:rsidR="003B3D64" w:rsidRPr="0014164B" w:rsidRDefault="003B3D64" w:rsidP="003B3D64">
      <w:pPr>
        <w:rPr>
          <w:rFonts w:ascii="Century Gothic" w:hAnsi="Century Gothic"/>
          <w:b/>
          <w:lang w:val="en-GB"/>
        </w:rPr>
      </w:pPr>
      <w:r w:rsidRPr="0014164B">
        <w:rPr>
          <w:rFonts w:ascii="Century Gothic" w:hAnsi="Century Gothic"/>
          <w:b/>
          <w:lang w:val="en-GB"/>
        </w:rPr>
        <w:t>Editorial/Reviewer Experience</w:t>
      </w:r>
    </w:p>
    <w:p w14:paraId="2D0FE80A" w14:textId="77777777" w:rsidR="003B3D64" w:rsidRPr="003B3D64" w:rsidRDefault="003B3D64" w:rsidP="003B3D64">
      <w:pPr>
        <w:ind w:firstLine="720"/>
        <w:rPr>
          <w:rFonts w:ascii="Century Gothic" w:hAnsi="Century Gothic"/>
          <w:b/>
        </w:rPr>
      </w:pPr>
      <w:r w:rsidRPr="003B3D64">
        <w:rPr>
          <w:rFonts w:ascii="Century Gothic" w:hAnsi="Century Gothic"/>
          <w:b/>
        </w:rPr>
        <w:t>2015</w:t>
      </w:r>
      <w:r w:rsidRPr="003B3D64">
        <w:rPr>
          <w:rFonts w:ascii="Century Gothic" w:hAnsi="Century Gothic"/>
          <w:b/>
        </w:rPr>
        <w:tab/>
      </w:r>
      <w:r w:rsidRPr="003B3D64">
        <w:rPr>
          <w:rFonts w:ascii="Century Gothic" w:hAnsi="Century Gothic"/>
          <w:b/>
        </w:rPr>
        <w:tab/>
        <w:t>Guest Associate Editor</w:t>
      </w:r>
    </w:p>
    <w:p w14:paraId="564580BA" w14:textId="77777777" w:rsidR="003B3D64" w:rsidRPr="003B3D64" w:rsidRDefault="003B3D64" w:rsidP="003B3D64">
      <w:pPr>
        <w:ind w:left="1440" w:firstLine="720"/>
        <w:rPr>
          <w:rFonts w:ascii="Century Gothic" w:hAnsi="Century Gothic"/>
          <w:i/>
        </w:rPr>
      </w:pPr>
      <w:r w:rsidRPr="003B3D64">
        <w:rPr>
          <w:rFonts w:ascii="Century Gothic" w:hAnsi="Century Gothic"/>
          <w:i/>
        </w:rPr>
        <w:t>Education and Treatment of Children</w:t>
      </w:r>
    </w:p>
    <w:p w14:paraId="43684925" w14:textId="77777777" w:rsidR="003B3D64" w:rsidRPr="003B3D64" w:rsidRDefault="003B3D64" w:rsidP="003B3D64">
      <w:pPr>
        <w:ind w:firstLine="720"/>
        <w:rPr>
          <w:rFonts w:ascii="Century Gothic" w:hAnsi="Century Gothic"/>
          <w:b/>
        </w:rPr>
      </w:pPr>
      <w:r w:rsidRPr="003B3D64">
        <w:rPr>
          <w:rFonts w:ascii="Century Gothic" w:hAnsi="Century Gothic"/>
          <w:b/>
        </w:rPr>
        <w:t>2015</w:t>
      </w:r>
      <w:r w:rsidRPr="003B3D64">
        <w:rPr>
          <w:rFonts w:ascii="Century Gothic" w:hAnsi="Century Gothic"/>
          <w:b/>
        </w:rPr>
        <w:tab/>
      </w:r>
      <w:r w:rsidRPr="003B3D64">
        <w:rPr>
          <w:rFonts w:ascii="Century Gothic" w:hAnsi="Century Gothic"/>
          <w:b/>
        </w:rPr>
        <w:tab/>
        <w:t>Guest Reviewer</w:t>
      </w:r>
    </w:p>
    <w:p w14:paraId="5802B146" w14:textId="77777777" w:rsidR="00CF2D90" w:rsidRPr="003B3D64" w:rsidRDefault="00CF2D90" w:rsidP="00CF2D90">
      <w:pPr>
        <w:ind w:left="1440" w:firstLine="720"/>
        <w:rPr>
          <w:rFonts w:ascii="Century Gothic" w:hAnsi="Century Gothic"/>
          <w:i/>
        </w:rPr>
      </w:pPr>
      <w:r w:rsidRPr="003B3D64">
        <w:rPr>
          <w:rFonts w:ascii="Century Gothic" w:hAnsi="Century Gothic"/>
          <w:i/>
        </w:rPr>
        <w:t>European Journal of Behavior Analysis</w:t>
      </w:r>
    </w:p>
    <w:p w14:paraId="12CAE7A9" w14:textId="77777777" w:rsidR="003B3D64" w:rsidRPr="003B3D64" w:rsidRDefault="003B3D64" w:rsidP="003B3D64">
      <w:pPr>
        <w:ind w:left="1440" w:firstLine="720"/>
        <w:rPr>
          <w:rFonts w:ascii="Century Gothic" w:hAnsi="Century Gothic"/>
          <w:b/>
        </w:rPr>
      </w:pPr>
      <w:r w:rsidRPr="003B3D64">
        <w:rPr>
          <w:rFonts w:ascii="Century Gothic" w:hAnsi="Century Gothic"/>
          <w:i/>
        </w:rPr>
        <w:t>International Journal of Developmental Disabilities</w:t>
      </w:r>
      <w:r w:rsidRPr="003B3D64">
        <w:rPr>
          <w:rFonts w:ascii="Century Gothic" w:hAnsi="Century Gothic"/>
          <w:b/>
        </w:rPr>
        <w:tab/>
      </w:r>
      <w:r w:rsidRPr="003B3D64">
        <w:rPr>
          <w:rFonts w:ascii="Century Gothic" w:hAnsi="Century Gothic"/>
          <w:b/>
        </w:rPr>
        <w:tab/>
      </w:r>
    </w:p>
    <w:p w14:paraId="0D26025C" w14:textId="77777777" w:rsidR="003B3D64" w:rsidRPr="003B3D64" w:rsidRDefault="003B3D64" w:rsidP="003B3D64">
      <w:pPr>
        <w:ind w:left="1440" w:firstLine="720"/>
        <w:rPr>
          <w:rFonts w:ascii="Century Gothic" w:hAnsi="Century Gothic"/>
          <w:i/>
        </w:rPr>
      </w:pPr>
      <w:r w:rsidRPr="003B3D64">
        <w:rPr>
          <w:rFonts w:ascii="Century Gothic" w:hAnsi="Century Gothic"/>
          <w:i/>
        </w:rPr>
        <w:t>Journal of Applied Behavior Analysis</w:t>
      </w:r>
    </w:p>
    <w:p w14:paraId="411517E9" w14:textId="77777777" w:rsidR="003B3D64" w:rsidRPr="003B3D64" w:rsidRDefault="003B3D64" w:rsidP="003B3D64">
      <w:pPr>
        <w:ind w:firstLine="720"/>
        <w:rPr>
          <w:rFonts w:ascii="Century Gothic" w:hAnsi="Century Gothic"/>
          <w:b/>
        </w:rPr>
      </w:pPr>
      <w:r w:rsidRPr="003B3D64">
        <w:rPr>
          <w:rFonts w:ascii="Century Gothic" w:hAnsi="Century Gothic"/>
          <w:b/>
        </w:rPr>
        <w:t>2014</w:t>
      </w:r>
      <w:r w:rsidRPr="003B3D64">
        <w:rPr>
          <w:rFonts w:ascii="Century Gothic" w:hAnsi="Century Gothic"/>
          <w:b/>
        </w:rPr>
        <w:tab/>
      </w:r>
      <w:r w:rsidRPr="003B3D64">
        <w:rPr>
          <w:rFonts w:ascii="Century Gothic" w:hAnsi="Century Gothic"/>
          <w:b/>
        </w:rPr>
        <w:tab/>
        <w:t>Full Grant Proposal Reviewer</w:t>
      </w:r>
    </w:p>
    <w:p w14:paraId="663893EF" w14:textId="4AF27D3C" w:rsidR="003B3D64" w:rsidRPr="003B3D64" w:rsidRDefault="003B3D64" w:rsidP="00CF2D90">
      <w:pPr>
        <w:ind w:left="1440" w:firstLine="720"/>
        <w:rPr>
          <w:rFonts w:ascii="Century Gothic" w:hAnsi="Century Gothic"/>
          <w:i/>
        </w:rPr>
      </w:pPr>
      <w:r w:rsidRPr="003B3D64">
        <w:rPr>
          <w:rFonts w:ascii="Century Gothic" w:hAnsi="Century Gothic"/>
          <w:i/>
        </w:rPr>
        <w:t xml:space="preserve">Organization for Autism Research </w:t>
      </w:r>
    </w:p>
    <w:p w14:paraId="239023DF" w14:textId="77777777" w:rsidR="003B3D64" w:rsidRPr="003B3D64" w:rsidRDefault="003B3D64" w:rsidP="003B3D64">
      <w:pPr>
        <w:ind w:firstLine="720"/>
        <w:rPr>
          <w:rFonts w:ascii="Century Gothic" w:hAnsi="Century Gothic"/>
          <w:b/>
        </w:rPr>
      </w:pPr>
      <w:r w:rsidRPr="003B3D64">
        <w:rPr>
          <w:rFonts w:ascii="Century Gothic" w:hAnsi="Century Gothic"/>
          <w:b/>
        </w:rPr>
        <w:t>2014</w:t>
      </w:r>
      <w:r w:rsidRPr="003B3D64">
        <w:rPr>
          <w:rFonts w:ascii="Century Gothic" w:hAnsi="Century Gothic"/>
          <w:b/>
        </w:rPr>
        <w:tab/>
      </w:r>
      <w:r w:rsidRPr="003B3D64">
        <w:rPr>
          <w:rFonts w:ascii="Century Gothic" w:hAnsi="Century Gothic"/>
          <w:b/>
        </w:rPr>
        <w:tab/>
        <w:t>Guest Reviewer</w:t>
      </w:r>
    </w:p>
    <w:p w14:paraId="4E91E3D0" w14:textId="77777777" w:rsidR="00CF2D90" w:rsidRDefault="003B3D64" w:rsidP="003B3D64">
      <w:pPr>
        <w:ind w:firstLine="720"/>
        <w:rPr>
          <w:rFonts w:ascii="Century Gothic" w:hAnsi="Century Gothic"/>
          <w:i/>
        </w:rPr>
      </w:pPr>
      <w:r w:rsidRPr="003B3D64">
        <w:rPr>
          <w:rFonts w:ascii="Century Gothic" w:hAnsi="Century Gothic"/>
          <w:b/>
        </w:rPr>
        <w:tab/>
      </w:r>
      <w:r w:rsidRPr="003B3D64">
        <w:rPr>
          <w:rFonts w:ascii="Century Gothic" w:hAnsi="Century Gothic"/>
          <w:b/>
        </w:rPr>
        <w:tab/>
      </w:r>
      <w:r w:rsidR="00CF2D90" w:rsidRPr="003B3D64">
        <w:rPr>
          <w:rFonts w:ascii="Century Gothic" w:hAnsi="Century Gothic"/>
          <w:i/>
        </w:rPr>
        <w:t xml:space="preserve">European Journal of Behavior Analysis </w:t>
      </w:r>
    </w:p>
    <w:p w14:paraId="59BCD7F9" w14:textId="77777777" w:rsidR="00CF2D90" w:rsidRDefault="00CF2D90" w:rsidP="00CF2D90">
      <w:pPr>
        <w:ind w:left="2160"/>
        <w:rPr>
          <w:rFonts w:ascii="Century Gothic" w:hAnsi="Century Gothic"/>
          <w:i/>
        </w:rPr>
      </w:pPr>
      <w:r w:rsidRPr="003B3D64">
        <w:rPr>
          <w:rFonts w:ascii="Century Gothic" w:hAnsi="Century Gothic"/>
          <w:i/>
        </w:rPr>
        <w:t xml:space="preserve">Journal of Positive Behavior Interventions </w:t>
      </w:r>
    </w:p>
    <w:p w14:paraId="4BA970C8" w14:textId="3CB65542" w:rsidR="003B3D64" w:rsidRPr="003B3D64" w:rsidRDefault="003B3D64" w:rsidP="00CF2D90">
      <w:pPr>
        <w:ind w:left="2160"/>
        <w:rPr>
          <w:rFonts w:ascii="Century Gothic" w:hAnsi="Century Gothic"/>
          <w:i/>
        </w:rPr>
      </w:pPr>
      <w:r w:rsidRPr="003B3D64">
        <w:rPr>
          <w:rFonts w:ascii="Century Gothic" w:hAnsi="Century Gothic"/>
          <w:i/>
        </w:rPr>
        <w:t>The Analysis of Verbal Behavior</w:t>
      </w:r>
    </w:p>
    <w:p w14:paraId="64FA8F27" w14:textId="48ECAE30" w:rsidR="003B3D64" w:rsidRPr="00CF2D90" w:rsidRDefault="003B3D64" w:rsidP="00CF2D90">
      <w:pPr>
        <w:ind w:firstLine="720"/>
        <w:rPr>
          <w:rFonts w:ascii="Century Gothic" w:hAnsi="Century Gothic"/>
          <w:b/>
        </w:rPr>
      </w:pPr>
      <w:r w:rsidRPr="003B3D64">
        <w:rPr>
          <w:rFonts w:ascii="Century Gothic" w:hAnsi="Century Gothic"/>
          <w:b/>
        </w:rPr>
        <w:t>2013</w:t>
      </w:r>
      <w:r w:rsidRPr="003B3D64">
        <w:rPr>
          <w:rFonts w:ascii="Century Gothic" w:hAnsi="Century Gothic"/>
          <w:b/>
        </w:rPr>
        <w:tab/>
      </w:r>
      <w:r w:rsidRPr="003B3D64">
        <w:rPr>
          <w:rFonts w:ascii="Century Gothic" w:hAnsi="Century Gothic"/>
          <w:b/>
        </w:rPr>
        <w:tab/>
        <w:t>Guest Reviewer</w:t>
      </w:r>
    </w:p>
    <w:p w14:paraId="7B52A9A6" w14:textId="77777777" w:rsidR="003B3D64" w:rsidRPr="003B3D64" w:rsidRDefault="003B3D64" w:rsidP="003B3D64">
      <w:pPr>
        <w:ind w:firstLine="720"/>
        <w:rPr>
          <w:rFonts w:ascii="Century Gothic" w:hAnsi="Century Gothic"/>
          <w:i/>
        </w:rPr>
      </w:pPr>
      <w:r w:rsidRPr="003B3D64">
        <w:rPr>
          <w:rFonts w:ascii="Century Gothic" w:hAnsi="Century Gothic"/>
          <w:b/>
        </w:rPr>
        <w:tab/>
      </w:r>
      <w:r w:rsidRPr="003B3D64">
        <w:rPr>
          <w:rFonts w:ascii="Century Gothic" w:hAnsi="Century Gothic"/>
          <w:b/>
        </w:rPr>
        <w:tab/>
      </w:r>
      <w:r w:rsidRPr="003B3D64">
        <w:rPr>
          <w:rFonts w:ascii="Century Gothic" w:hAnsi="Century Gothic"/>
          <w:i/>
        </w:rPr>
        <w:t>Journal of Applied Behavior Analysis</w:t>
      </w:r>
    </w:p>
    <w:p w14:paraId="2D434762" w14:textId="77777777" w:rsidR="003B3D64" w:rsidRDefault="003B3D64" w:rsidP="003B3D64">
      <w:pPr>
        <w:ind w:firstLine="720"/>
        <w:rPr>
          <w:rFonts w:ascii="Century Gothic" w:hAnsi="Century Gothic"/>
          <w:i/>
        </w:rPr>
      </w:pPr>
      <w:r w:rsidRPr="003B3D64">
        <w:rPr>
          <w:rFonts w:ascii="Century Gothic" w:hAnsi="Century Gothic"/>
          <w:b/>
        </w:rPr>
        <w:tab/>
      </w:r>
      <w:r w:rsidRPr="003B3D64">
        <w:rPr>
          <w:rFonts w:ascii="Century Gothic" w:hAnsi="Century Gothic"/>
          <w:b/>
        </w:rPr>
        <w:tab/>
      </w:r>
      <w:r w:rsidRPr="003B3D64">
        <w:rPr>
          <w:rFonts w:ascii="Century Gothic" w:hAnsi="Century Gothic"/>
          <w:i/>
        </w:rPr>
        <w:t>Journal of Positive Behavior Interventions</w:t>
      </w:r>
    </w:p>
    <w:p w14:paraId="3AE352BC" w14:textId="4E839925" w:rsidR="00CF2D90" w:rsidRPr="003B3D64" w:rsidRDefault="00CF2D90" w:rsidP="003B3D64">
      <w:pPr>
        <w:ind w:firstLine="720"/>
        <w:rPr>
          <w:rFonts w:ascii="Century Gothic" w:hAnsi="Century Gothic"/>
          <w:i/>
        </w:rPr>
      </w:pPr>
      <w:r>
        <w:rPr>
          <w:rFonts w:ascii="Century Gothic" w:hAnsi="Century Gothic"/>
          <w:i/>
        </w:rPr>
        <w:tab/>
      </w:r>
      <w:r>
        <w:rPr>
          <w:rFonts w:ascii="Century Gothic" w:hAnsi="Century Gothic"/>
          <w:i/>
        </w:rPr>
        <w:tab/>
      </w:r>
      <w:r w:rsidRPr="003B3D64">
        <w:rPr>
          <w:rFonts w:ascii="Century Gothic" w:hAnsi="Century Gothic"/>
          <w:i/>
        </w:rPr>
        <w:t>The Analysis of Verbal Behavior</w:t>
      </w:r>
    </w:p>
    <w:p w14:paraId="09163AAB" w14:textId="77777777" w:rsidR="003B3D64" w:rsidRPr="003B3D64" w:rsidRDefault="003B3D64" w:rsidP="003B3D64">
      <w:pPr>
        <w:ind w:firstLine="720"/>
        <w:rPr>
          <w:rFonts w:ascii="Century Gothic" w:hAnsi="Century Gothic"/>
          <w:b/>
        </w:rPr>
      </w:pPr>
      <w:r w:rsidRPr="003B3D64">
        <w:rPr>
          <w:rFonts w:ascii="Century Gothic" w:hAnsi="Century Gothic"/>
          <w:b/>
        </w:rPr>
        <w:t>2012</w:t>
      </w:r>
      <w:r w:rsidRPr="003B3D64">
        <w:rPr>
          <w:rFonts w:ascii="Century Gothic" w:hAnsi="Century Gothic"/>
          <w:b/>
        </w:rPr>
        <w:tab/>
      </w:r>
      <w:r w:rsidRPr="003B3D64">
        <w:rPr>
          <w:rFonts w:ascii="Century Gothic" w:hAnsi="Century Gothic"/>
          <w:b/>
        </w:rPr>
        <w:tab/>
        <w:t>Guest Reviewer</w:t>
      </w:r>
    </w:p>
    <w:p w14:paraId="34D57136" w14:textId="77777777" w:rsidR="003B3D64" w:rsidRPr="003B3D64" w:rsidRDefault="003B3D64" w:rsidP="003B3D64">
      <w:pPr>
        <w:ind w:firstLine="720"/>
        <w:rPr>
          <w:rFonts w:ascii="Century Gothic" w:hAnsi="Century Gothic"/>
          <w:i/>
        </w:rPr>
      </w:pPr>
      <w:r w:rsidRPr="003B3D64">
        <w:rPr>
          <w:rFonts w:ascii="Century Gothic" w:hAnsi="Century Gothic"/>
          <w:b/>
        </w:rPr>
        <w:tab/>
      </w:r>
      <w:r w:rsidRPr="003B3D64">
        <w:rPr>
          <w:rFonts w:ascii="Century Gothic" w:hAnsi="Century Gothic"/>
          <w:b/>
        </w:rPr>
        <w:tab/>
      </w:r>
      <w:r w:rsidRPr="003B3D64">
        <w:rPr>
          <w:rFonts w:ascii="Century Gothic" w:hAnsi="Century Gothic"/>
          <w:i/>
        </w:rPr>
        <w:t>Journal of Applied Behavior Analysis</w:t>
      </w:r>
    </w:p>
    <w:p w14:paraId="7B64FC34" w14:textId="77777777" w:rsidR="003B3D64" w:rsidRPr="003B3D64" w:rsidRDefault="003B3D64" w:rsidP="003B3D64">
      <w:pPr>
        <w:ind w:firstLine="720"/>
        <w:rPr>
          <w:rFonts w:ascii="Century Gothic" w:hAnsi="Century Gothic"/>
          <w:b/>
        </w:rPr>
      </w:pPr>
      <w:r w:rsidRPr="003B3D64">
        <w:rPr>
          <w:rFonts w:ascii="Century Gothic" w:hAnsi="Century Gothic"/>
          <w:b/>
        </w:rPr>
        <w:t>2010</w:t>
      </w:r>
      <w:r w:rsidRPr="003B3D64">
        <w:rPr>
          <w:rFonts w:ascii="Century Gothic" w:hAnsi="Century Gothic"/>
          <w:b/>
        </w:rPr>
        <w:tab/>
      </w:r>
      <w:r w:rsidRPr="003B3D64">
        <w:rPr>
          <w:rFonts w:ascii="Century Gothic" w:hAnsi="Century Gothic"/>
          <w:b/>
        </w:rPr>
        <w:tab/>
        <w:t>Guest Reviewer</w:t>
      </w:r>
    </w:p>
    <w:p w14:paraId="6C2C640E" w14:textId="77777777" w:rsidR="003B3D64" w:rsidRPr="003B3D64" w:rsidRDefault="003B3D64" w:rsidP="003B3D64">
      <w:pPr>
        <w:rPr>
          <w:rFonts w:ascii="Century Gothic" w:hAnsi="Century Gothic"/>
          <w:i/>
        </w:rPr>
      </w:pPr>
      <w:r w:rsidRPr="003B3D64">
        <w:rPr>
          <w:rFonts w:ascii="Century Gothic" w:hAnsi="Century Gothic"/>
          <w:b/>
        </w:rPr>
        <w:tab/>
      </w:r>
      <w:r w:rsidRPr="003B3D64">
        <w:rPr>
          <w:rFonts w:ascii="Century Gothic" w:hAnsi="Century Gothic"/>
          <w:b/>
        </w:rPr>
        <w:tab/>
      </w:r>
      <w:r w:rsidRPr="003B3D64">
        <w:rPr>
          <w:rFonts w:ascii="Century Gothic" w:hAnsi="Century Gothic"/>
          <w:b/>
        </w:rPr>
        <w:tab/>
      </w:r>
      <w:r w:rsidRPr="003B3D64">
        <w:rPr>
          <w:rFonts w:ascii="Century Gothic" w:hAnsi="Century Gothic"/>
          <w:i/>
        </w:rPr>
        <w:t>Behavior Analysis in Practice</w:t>
      </w:r>
    </w:p>
    <w:p w14:paraId="7E074F04" w14:textId="77777777" w:rsidR="003B3D64" w:rsidRPr="003B3D64" w:rsidRDefault="003B3D64" w:rsidP="003B3D64">
      <w:pPr>
        <w:rPr>
          <w:rFonts w:ascii="Century Gothic" w:hAnsi="Century Gothic"/>
          <w:i/>
        </w:rPr>
      </w:pPr>
      <w:r w:rsidRPr="003B3D64">
        <w:rPr>
          <w:rFonts w:ascii="Century Gothic" w:hAnsi="Century Gothic"/>
          <w:i/>
        </w:rPr>
        <w:tab/>
      </w:r>
      <w:r w:rsidRPr="003B3D64">
        <w:rPr>
          <w:rFonts w:ascii="Century Gothic" w:hAnsi="Century Gothic"/>
          <w:i/>
        </w:rPr>
        <w:tab/>
      </w:r>
      <w:r w:rsidRPr="003B3D64">
        <w:rPr>
          <w:rFonts w:ascii="Century Gothic" w:hAnsi="Century Gothic"/>
          <w:i/>
        </w:rPr>
        <w:tab/>
        <w:t>Journal of Applied Behavior Analysis</w:t>
      </w:r>
    </w:p>
    <w:p w14:paraId="796F35E0" w14:textId="77777777" w:rsidR="003B3D64" w:rsidRPr="003B3D64" w:rsidRDefault="003B3D64" w:rsidP="003B3D64">
      <w:pPr>
        <w:ind w:firstLine="720"/>
        <w:rPr>
          <w:rFonts w:ascii="Century Gothic" w:hAnsi="Century Gothic"/>
          <w:b/>
        </w:rPr>
      </w:pPr>
      <w:r w:rsidRPr="003B3D64">
        <w:rPr>
          <w:rFonts w:ascii="Century Gothic" w:hAnsi="Century Gothic"/>
          <w:b/>
        </w:rPr>
        <w:t>2009</w:t>
      </w:r>
      <w:r w:rsidRPr="003B3D64">
        <w:rPr>
          <w:rFonts w:ascii="Century Gothic" w:hAnsi="Century Gothic"/>
          <w:b/>
        </w:rPr>
        <w:tab/>
      </w:r>
      <w:r w:rsidRPr="003B3D64">
        <w:rPr>
          <w:rFonts w:ascii="Century Gothic" w:hAnsi="Century Gothic"/>
          <w:b/>
        </w:rPr>
        <w:tab/>
        <w:t>Guest Reviewer</w:t>
      </w:r>
    </w:p>
    <w:p w14:paraId="3A72C218" w14:textId="77777777" w:rsidR="003B3D64" w:rsidRPr="003B3D64" w:rsidRDefault="003B3D64" w:rsidP="003B3D64">
      <w:pPr>
        <w:rPr>
          <w:rFonts w:ascii="Century Gothic" w:hAnsi="Century Gothic"/>
          <w:i/>
        </w:rPr>
      </w:pPr>
      <w:r w:rsidRPr="003B3D64">
        <w:rPr>
          <w:rFonts w:ascii="Century Gothic" w:hAnsi="Century Gothic"/>
          <w:b/>
        </w:rPr>
        <w:tab/>
      </w:r>
      <w:r w:rsidRPr="003B3D64">
        <w:rPr>
          <w:rFonts w:ascii="Century Gothic" w:hAnsi="Century Gothic"/>
          <w:b/>
        </w:rPr>
        <w:tab/>
      </w:r>
      <w:r w:rsidRPr="003B3D64">
        <w:rPr>
          <w:rFonts w:ascii="Century Gothic" w:hAnsi="Century Gothic"/>
          <w:b/>
        </w:rPr>
        <w:tab/>
      </w:r>
      <w:r w:rsidRPr="003B3D64">
        <w:rPr>
          <w:rFonts w:ascii="Century Gothic" w:hAnsi="Century Gothic"/>
          <w:i/>
        </w:rPr>
        <w:t>Behavior Analysis in Practice</w:t>
      </w:r>
    </w:p>
    <w:p w14:paraId="5F8CE5F6" w14:textId="77777777" w:rsidR="003B3D64" w:rsidRPr="003B3D64" w:rsidRDefault="003B3D64" w:rsidP="003B3D64">
      <w:pPr>
        <w:ind w:firstLine="720"/>
        <w:rPr>
          <w:rFonts w:ascii="Century Gothic" w:hAnsi="Century Gothic"/>
          <w:b/>
        </w:rPr>
      </w:pPr>
      <w:r w:rsidRPr="003B3D64">
        <w:rPr>
          <w:rFonts w:ascii="Century Gothic" w:hAnsi="Century Gothic"/>
          <w:b/>
        </w:rPr>
        <w:t>2007</w:t>
      </w:r>
      <w:r w:rsidRPr="003B3D64">
        <w:rPr>
          <w:rFonts w:ascii="Century Gothic" w:hAnsi="Century Gothic"/>
          <w:b/>
        </w:rPr>
        <w:tab/>
      </w:r>
      <w:r w:rsidRPr="003B3D64">
        <w:rPr>
          <w:rFonts w:ascii="Century Gothic" w:hAnsi="Century Gothic"/>
          <w:b/>
        </w:rPr>
        <w:tab/>
        <w:t>Guest Reviewer</w:t>
      </w:r>
    </w:p>
    <w:p w14:paraId="3B5F0701" w14:textId="77777777" w:rsidR="003B3D64" w:rsidRPr="003B3D64" w:rsidRDefault="003B3D64" w:rsidP="003B3D64">
      <w:pPr>
        <w:rPr>
          <w:rFonts w:ascii="Century Gothic" w:hAnsi="Century Gothic"/>
          <w:i/>
        </w:rPr>
      </w:pPr>
      <w:r w:rsidRPr="003B3D64">
        <w:rPr>
          <w:rFonts w:ascii="Century Gothic" w:hAnsi="Century Gothic"/>
          <w:b/>
        </w:rPr>
        <w:tab/>
      </w:r>
      <w:r w:rsidRPr="003B3D64">
        <w:rPr>
          <w:rFonts w:ascii="Century Gothic" w:hAnsi="Century Gothic"/>
          <w:b/>
        </w:rPr>
        <w:tab/>
      </w:r>
      <w:r w:rsidRPr="003B3D64">
        <w:rPr>
          <w:rFonts w:ascii="Century Gothic" w:hAnsi="Century Gothic"/>
          <w:b/>
        </w:rPr>
        <w:tab/>
      </w:r>
      <w:r w:rsidRPr="003B3D64">
        <w:rPr>
          <w:rFonts w:ascii="Century Gothic" w:hAnsi="Century Gothic"/>
          <w:i/>
        </w:rPr>
        <w:t>Education and Treatment of Children</w:t>
      </w:r>
    </w:p>
    <w:p w14:paraId="7DB2FA9A" w14:textId="77777777" w:rsidR="003B3D64" w:rsidRPr="00980153" w:rsidRDefault="003B3D64" w:rsidP="001E6614">
      <w:pPr>
        <w:rPr>
          <w:rFonts w:ascii="Century Gothic" w:hAnsi="Century Gothic" w:cs="Courier New"/>
          <w:bCs/>
        </w:rPr>
      </w:pPr>
    </w:p>
    <w:sectPr w:rsidR="003B3D64" w:rsidRPr="00980153" w:rsidSect="001E6614">
      <w:headerReference w:type="default" r:id="rId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AA840" w14:textId="77777777" w:rsidR="00584843" w:rsidRDefault="00584843">
      <w:r>
        <w:separator/>
      </w:r>
    </w:p>
  </w:endnote>
  <w:endnote w:type="continuationSeparator" w:id="0">
    <w:p w14:paraId="50002965" w14:textId="77777777" w:rsidR="00584843" w:rsidRDefault="0058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BlairMdITC TT-Medium">
    <w:altName w:val="Helvetica Neue Bold Condensed"/>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25892" w14:textId="77777777" w:rsidR="00584843" w:rsidRPr="00736521" w:rsidRDefault="00584843" w:rsidP="001E6614">
    <w:pPr>
      <w:pStyle w:val="Footer"/>
      <w:jc w:val="right"/>
      <w:rPr>
        <w:rFonts w:ascii="BlairMdITC TT-Medium" w:hAnsi="BlairMdITC TT-Medium"/>
        <w:sz w:val="16"/>
      </w:rPr>
    </w:pPr>
    <w:r w:rsidRPr="00736521">
      <w:rPr>
        <w:rStyle w:val="PageNumber"/>
        <w:rFonts w:ascii="BlairMdITC TT-Medium" w:hAnsi="BlairMdITC TT-Medium"/>
        <w:sz w:val="16"/>
      </w:rPr>
      <w:fldChar w:fldCharType="begin"/>
    </w:r>
    <w:r w:rsidRPr="00736521">
      <w:rPr>
        <w:rStyle w:val="PageNumber"/>
        <w:rFonts w:ascii="BlairMdITC TT-Medium" w:hAnsi="BlairMdITC TT-Medium"/>
        <w:sz w:val="16"/>
      </w:rPr>
      <w:instrText xml:space="preserve"> PAGE </w:instrText>
    </w:r>
    <w:r w:rsidRPr="00736521">
      <w:rPr>
        <w:rStyle w:val="PageNumber"/>
        <w:rFonts w:ascii="BlairMdITC TT-Medium" w:hAnsi="BlairMdITC TT-Medium"/>
        <w:sz w:val="16"/>
      </w:rPr>
      <w:fldChar w:fldCharType="separate"/>
    </w:r>
    <w:r w:rsidR="00AD62E8">
      <w:rPr>
        <w:rStyle w:val="PageNumber"/>
        <w:rFonts w:ascii="BlairMdITC TT-Medium" w:hAnsi="BlairMdITC TT-Medium"/>
        <w:noProof/>
        <w:sz w:val="16"/>
      </w:rPr>
      <w:t>6</w:t>
    </w:r>
    <w:r w:rsidRPr="00736521">
      <w:rPr>
        <w:rStyle w:val="PageNumber"/>
        <w:rFonts w:ascii="BlairMdITC TT-Medium" w:hAnsi="BlairMdITC TT-Medium"/>
        <w:sz w:val="16"/>
      </w:rPr>
      <w:fldChar w:fldCharType="end"/>
    </w:r>
    <w:r w:rsidRPr="00736521">
      <w:rPr>
        <w:rStyle w:val="PageNumber"/>
        <w:rFonts w:ascii="BlairMdITC TT-Medium" w:hAnsi="BlairMdITC TT-Medium"/>
        <w:sz w:val="16"/>
      </w:rPr>
      <w:t xml:space="preserve"> of </w:t>
    </w:r>
    <w:r w:rsidRPr="00736521">
      <w:rPr>
        <w:rStyle w:val="PageNumber"/>
        <w:rFonts w:ascii="BlairMdITC TT-Medium" w:hAnsi="BlairMdITC TT-Medium"/>
        <w:sz w:val="16"/>
      </w:rPr>
      <w:fldChar w:fldCharType="begin"/>
    </w:r>
    <w:r w:rsidRPr="00736521">
      <w:rPr>
        <w:rStyle w:val="PageNumber"/>
        <w:rFonts w:ascii="BlairMdITC TT-Medium" w:hAnsi="BlairMdITC TT-Medium"/>
        <w:sz w:val="16"/>
      </w:rPr>
      <w:instrText xml:space="preserve"> NUMPAGES </w:instrText>
    </w:r>
    <w:r w:rsidRPr="00736521">
      <w:rPr>
        <w:rStyle w:val="PageNumber"/>
        <w:rFonts w:ascii="BlairMdITC TT-Medium" w:hAnsi="BlairMdITC TT-Medium"/>
        <w:sz w:val="16"/>
      </w:rPr>
      <w:fldChar w:fldCharType="separate"/>
    </w:r>
    <w:r w:rsidR="00AD62E8">
      <w:rPr>
        <w:rStyle w:val="PageNumber"/>
        <w:rFonts w:ascii="BlairMdITC TT-Medium" w:hAnsi="BlairMdITC TT-Medium"/>
        <w:noProof/>
        <w:sz w:val="16"/>
      </w:rPr>
      <w:t>9</w:t>
    </w:r>
    <w:r w:rsidRPr="00736521">
      <w:rPr>
        <w:rStyle w:val="PageNumber"/>
        <w:rFonts w:ascii="BlairMdITC TT-Medium" w:hAnsi="BlairMdITC TT-Medium"/>
        <w:sz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40784" w14:textId="77777777" w:rsidR="00584843" w:rsidRDefault="00584843">
      <w:r>
        <w:separator/>
      </w:r>
    </w:p>
  </w:footnote>
  <w:footnote w:type="continuationSeparator" w:id="0">
    <w:p w14:paraId="45356C3A" w14:textId="77777777" w:rsidR="00584843" w:rsidRDefault="005848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24C63" w14:textId="77777777" w:rsidR="00584843" w:rsidRPr="00AD79F4" w:rsidRDefault="00584843" w:rsidP="001E6614">
    <w:pPr>
      <w:jc w:val="right"/>
      <w:rPr>
        <w:rFonts w:ascii="BlairMdITC TT-Medium" w:hAnsi="BlairMdITC TT-Medium"/>
        <w:sz w:val="18"/>
        <w:szCs w:val="40"/>
      </w:rPr>
    </w:pPr>
    <w:r w:rsidRPr="00AD79F4">
      <w:rPr>
        <w:rFonts w:ascii="BlairMdITC TT-Medium" w:hAnsi="BlairMdITC TT-Medium"/>
        <w:sz w:val="18"/>
        <w:szCs w:val="40"/>
      </w:rPr>
      <w:t>Tyra P. Sellers</w:t>
    </w:r>
  </w:p>
  <w:p w14:paraId="38A9327B" w14:textId="77777777" w:rsidR="00584843" w:rsidRPr="00AD79F4" w:rsidRDefault="00AD62E8" w:rsidP="001E6614">
    <w:pPr>
      <w:jc w:val="right"/>
      <w:rPr>
        <w:rFonts w:ascii="BlairMdITC TT-Medium" w:hAnsi="BlairMdITC TT-Medium"/>
        <w:sz w:val="18"/>
        <w:szCs w:val="40"/>
      </w:rPr>
    </w:pPr>
    <w:r>
      <w:rPr>
        <w:rFonts w:ascii="Century Gothic" w:hAnsi="Century Gothic"/>
        <w:b/>
        <w:sz w:val="18"/>
      </w:rPr>
      <w:pict w14:anchorId="62C21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0pt;height:4pt" o:hrpct="0" o:hralign="center" o:hr="t">
          <v:imagedata r:id="rId1" o:title="j0115855" grayscale="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257E"/>
    <w:multiLevelType w:val="hybridMultilevel"/>
    <w:tmpl w:val="296686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E183756"/>
    <w:multiLevelType w:val="hybridMultilevel"/>
    <w:tmpl w:val="3A7AE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687915"/>
    <w:multiLevelType w:val="hybridMultilevel"/>
    <w:tmpl w:val="D46E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9D1996"/>
    <w:multiLevelType w:val="hybridMultilevel"/>
    <w:tmpl w:val="49BC3D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D4926B6"/>
    <w:multiLevelType w:val="hybridMultilevel"/>
    <w:tmpl w:val="77B2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2A50C9"/>
    <w:multiLevelType w:val="hybridMultilevel"/>
    <w:tmpl w:val="8C24A2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0F57AC6"/>
    <w:multiLevelType w:val="hybridMultilevel"/>
    <w:tmpl w:val="B1F244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6"/>
  </w:num>
  <w:num w:numId="2">
    <w:abstractNumId w:val="3"/>
  </w:num>
  <w:num w:numId="3">
    <w:abstractNumId w:val="1"/>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savePreviewPicture/>
  <w:hdrShapeDefaults>
    <o:shapedefaults v:ext="edit" spidmax="921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5B"/>
    <w:rsid w:val="0000174C"/>
    <w:rsid w:val="00003549"/>
    <w:rsid w:val="000109DD"/>
    <w:rsid w:val="00012626"/>
    <w:rsid w:val="000252CF"/>
    <w:rsid w:val="0002617F"/>
    <w:rsid w:val="00090E8F"/>
    <w:rsid w:val="00095ED9"/>
    <w:rsid w:val="0009647F"/>
    <w:rsid w:val="000B0D12"/>
    <w:rsid w:val="000B1203"/>
    <w:rsid w:val="000B42BE"/>
    <w:rsid w:val="000B6A1B"/>
    <w:rsid w:val="000F7E5E"/>
    <w:rsid w:val="001136D9"/>
    <w:rsid w:val="001348AA"/>
    <w:rsid w:val="0014164B"/>
    <w:rsid w:val="00150C18"/>
    <w:rsid w:val="001A4106"/>
    <w:rsid w:val="001B67BD"/>
    <w:rsid w:val="001B689A"/>
    <w:rsid w:val="001C25E6"/>
    <w:rsid w:val="001D09FD"/>
    <w:rsid w:val="001E6614"/>
    <w:rsid w:val="001F00E6"/>
    <w:rsid w:val="001F2019"/>
    <w:rsid w:val="002322E1"/>
    <w:rsid w:val="002377A1"/>
    <w:rsid w:val="00260765"/>
    <w:rsid w:val="0026531C"/>
    <w:rsid w:val="002654EF"/>
    <w:rsid w:val="0028765E"/>
    <w:rsid w:val="0029522D"/>
    <w:rsid w:val="00295B82"/>
    <w:rsid w:val="00297BFE"/>
    <w:rsid w:val="002B7959"/>
    <w:rsid w:val="002C434F"/>
    <w:rsid w:val="002C45E7"/>
    <w:rsid w:val="002E74BA"/>
    <w:rsid w:val="003162FA"/>
    <w:rsid w:val="003274CE"/>
    <w:rsid w:val="003503FA"/>
    <w:rsid w:val="00351EF9"/>
    <w:rsid w:val="003A29F4"/>
    <w:rsid w:val="003B3D64"/>
    <w:rsid w:val="003B42F4"/>
    <w:rsid w:val="003B7DBF"/>
    <w:rsid w:val="003D2500"/>
    <w:rsid w:val="003D763F"/>
    <w:rsid w:val="003F101E"/>
    <w:rsid w:val="003F5D61"/>
    <w:rsid w:val="003F646D"/>
    <w:rsid w:val="0041475E"/>
    <w:rsid w:val="004203FC"/>
    <w:rsid w:val="004307A6"/>
    <w:rsid w:val="00456136"/>
    <w:rsid w:val="00460678"/>
    <w:rsid w:val="004706AD"/>
    <w:rsid w:val="00512DCF"/>
    <w:rsid w:val="00531339"/>
    <w:rsid w:val="00546DA9"/>
    <w:rsid w:val="005471A8"/>
    <w:rsid w:val="00550173"/>
    <w:rsid w:val="00551B3D"/>
    <w:rsid w:val="00567AEC"/>
    <w:rsid w:val="00584843"/>
    <w:rsid w:val="005A3711"/>
    <w:rsid w:val="005A7C38"/>
    <w:rsid w:val="005C7915"/>
    <w:rsid w:val="005D5143"/>
    <w:rsid w:val="005F418C"/>
    <w:rsid w:val="005F5318"/>
    <w:rsid w:val="006003F2"/>
    <w:rsid w:val="00617829"/>
    <w:rsid w:val="00635F7B"/>
    <w:rsid w:val="00647E37"/>
    <w:rsid w:val="00672B34"/>
    <w:rsid w:val="006818E6"/>
    <w:rsid w:val="00684EB5"/>
    <w:rsid w:val="00693934"/>
    <w:rsid w:val="006B3F22"/>
    <w:rsid w:val="006D08A9"/>
    <w:rsid w:val="007039CE"/>
    <w:rsid w:val="007136D1"/>
    <w:rsid w:val="007154FA"/>
    <w:rsid w:val="00724022"/>
    <w:rsid w:val="00733752"/>
    <w:rsid w:val="00746458"/>
    <w:rsid w:val="00762797"/>
    <w:rsid w:val="0076689A"/>
    <w:rsid w:val="00791ED6"/>
    <w:rsid w:val="00794318"/>
    <w:rsid w:val="007A03B5"/>
    <w:rsid w:val="007B62FE"/>
    <w:rsid w:val="007E4783"/>
    <w:rsid w:val="007F0E9D"/>
    <w:rsid w:val="0081535A"/>
    <w:rsid w:val="0081617D"/>
    <w:rsid w:val="0082142F"/>
    <w:rsid w:val="0083047D"/>
    <w:rsid w:val="008340C4"/>
    <w:rsid w:val="008365A1"/>
    <w:rsid w:val="008368C2"/>
    <w:rsid w:val="00841ED3"/>
    <w:rsid w:val="0088398F"/>
    <w:rsid w:val="00894008"/>
    <w:rsid w:val="0089545B"/>
    <w:rsid w:val="00907EA8"/>
    <w:rsid w:val="00910FE2"/>
    <w:rsid w:val="00926408"/>
    <w:rsid w:val="00947DF6"/>
    <w:rsid w:val="00957C2A"/>
    <w:rsid w:val="0097491C"/>
    <w:rsid w:val="00975900"/>
    <w:rsid w:val="00980153"/>
    <w:rsid w:val="00991A88"/>
    <w:rsid w:val="00A1600A"/>
    <w:rsid w:val="00A243F3"/>
    <w:rsid w:val="00A2752A"/>
    <w:rsid w:val="00A30791"/>
    <w:rsid w:val="00A30CEF"/>
    <w:rsid w:val="00A40596"/>
    <w:rsid w:val="00A76DB5"/>
    <w:rsid w:val="00A8719D"/>
    <w:rsid w:val="00AB5504"/>
    <w:rsid w:val="00AD62E8"/>
    <w:rsid w:val="00AE0DE3"/>
    <w:rsid w:val="00AF5584"/>
    <w:rsid w:val="00AF74AC"/>
    <w:rsid w:val="00B15E12"/>
    <w:rsid w:val="00B2046C"/>
    <w:rsid w:val="00B27065"/>
    <w:rsid w:val="00B3225B"/>
    <w:rsid w:val="00B355F7"/>
    <w:rsid w:val="00B450E0"/>
    <w:rsid w:val="00B60B1D"/>
    <w:rsid w:val="00B67763"/>
    <w:rsid w:val="00B97B38"/>
    <w:rsid w:val="00BB1E30"/>
    <w:rsid w:val="00C03B39"/>
    <w:rsid w:val="00C40E3D"/>
    <w:rsid w:val="00C54F6B"/>
    <w:rsid w:val="00C56994"/>
    <w:rsid w:val="00C87F91"/>
    <w:rsid w:val="00CA21E7"/>
    <w:rsid w:val="00CB3ED6"/>
    <w:rsid w:val="00CC0154"/>
    <w:rsid w:val="00CD14D7"/>
    <w:rsid w:val="00CE2AA6"/>
    <w:rsid w:val="00CE3B83"/>
    <w:rsid w:val="00CF2D90"/>
    <w:rsid w:val="00CF7C50"/>
    <w:rsid w:val="00D0277F"/>
    <w:rsid w:val="00D05E1B"/>
    <w:rsid w:val="00D064F9"/>
    <w:rsid w:val="00D16756"/>
    <w:rsid w:val="00D46F64"/>
    <w:rsid w:val="00D51C9A"/>
    <w:rsid w:val="00D54F3A"/>
    <w:rsid w:val="00DA6B4A"/>
    <w:rsid w:val="00DA78F1"/>
    <w:rsid w:val="00DA7F14"/>
    <w:rsid w:val="00E06594"/>
    <w:rsid w:val="00E40E31"/>
    <w:rsid w:val="00E450EB"/>
    <w:rsid w:val="00E51F73"/>
    <w:rsid w:val="00E95E0C"/>
    <w:rsid w:val="00EA1F5F"/>
    <w:rsid w:val="00EA4337"/>
    <w:rsid w:val="00EA5F50"/>
    <w:rsid w:val="00EC5310"/>
    <w:rsid w:val="00EE69CE"/>
    <w:rsid w:val="00F20BA8"/>
    <w:rsid w:val="00F307DB"/>
    <w:rsid w:val="00F5749E"/>
    <w:rsid w:val="00F62496"/>
    <w:rsid w:val="00F8517D"/>
    <w:rsid w:val="00FA2E13"/>
    <w:rsid w:val="00FF62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9"/>
    <o:shapelayout v:ext="edit">
      <o:idmap v:ext="edit" data="1"/>
    </o:shapelayout>
  </w:shapeDefaults>
  <w:decimalSymbol w:val="."/>
  <w:listSeparator w:val=","/>
  <w14:docId w14:val="76CEF1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rsid w:val="00B322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5038"/>
    <w:rPr>
      <w:rFonts w:ascii="Tahoma" w:hAnsi="Tahoma" w:cs="Tahoma"/>
      <w:sz w:val="16"/>
      <w:szCs w:val="16"/>
    </w:rPr>
  </w:style>
  <w:style w:type="character" w:styleId="Hyperlink">
    <w:name w:val="Hyperlink"/>
    <w:rsid w:val="00241B57"/>
    <w:rPr>
      <w:color w:val="0000FF"/>
      <w:u w:val="single"/>
    </w:rPr>
  </w:style>
  <w:style w:type="paragraph" w:styleId="Header">
    <w:name w:val="header"/>
    <w:basedOn w:val="Normal"/>
    <w:link w:val="HeaderChar"/>
    <w:rsid w:val="00044FDE"/>
    <w:pPr>
      <w:tabs>
        <w:tab w:val="center" w:pos="4320"/>
        <w:tab w:val="right" w:pos="8640"/>
      </w:tabs>
    </w:pPr>
  </w:style>
  <w:style w:type="character" w:customStyle="1" w:styleId="HeaderChar">
    <w:name w:val="Header Char"/>
    <w:link w:val="Header"/>
    <w:rsid w:val="00044FDE"/>
    <w:rPr>
      <w:sz w:val="24"/>
      <w:szCs w:val="24"/>
    </w:rPr>
  </w:style>
  <w:style w:type="paragraph" w:styleId="Footer">
    <w:name w:val="footer"/>
    <w:basedOn w:val="Normal"/>
    <w:link w:val="FooterChar"/>
    <w:rsid w:val="00044FDE"/>
    <w:pPr>
      <w:tabs>
        <w:tab w:val="center" w:pos="4320"/>
        <w:tab w:val="right" w:pos="8640"/>
      </w:tabs>
    </w:pPr>
  </w:style>
  <w:style w:type="character" w:customStyle="1" w:styleId="FooterChar">
    <w:name w:val="Footer Char"/>
    <w:link w:val="Footer"/>
    <w:rsid w:val="00044FDE"/>
    <w:rPr>
      <w:sz w:val="24"/>
      <w:szCs w:val="24"/>
    </w:rPr>
  </w:style>
  <w:style w:type="character" w:styleId="PageNumber">
    <w:name w:val="page number"/>
    <w:basedOn w:val="DefaultParagraphFont"/>
    <w:rsid w:val="00A85625"/>
  </w:style>
  <w:style w:type="paragraph" w:styleId="BodyText2">
    <w:name w:val="Body Text 2"/>
    <w:basedOn w:val="Normal"/>
    <w:link w:val="BodyText2Char"/>
    <w:rsid w:val="00295483"/>
    <w:rPr>
      <w:szCs w:val="20"/>
    </w:rPr>
  </w:style>
  <w:style w:type="character" w:customStyle="1" w:styleId="BodyText2Char">
    <w:name w:val="Body Text 2 Char"/>
    <w:link w:val="BodyText2"/>
    <w:rsid w:val="00295483"/>
    <w:rPr>
      <w:sz w:val="24"/>
    </w:rPr>
  </w:style>
  <w:style w:type="paragraph" w:styleId="BodyText">
    <w:name w:val="Body Text"/>
    <w:basedOn w:val="Normal"/>
    <w:link w:val="BodyTextChar"/>
    <w:rsid w:val="003F1CCB"/>
    <w:pPr>
      <w:spacing w:after="120"/>
    </w:pPr>
  </w:style>
  <w:style w:type="character" w:customStyle="1" w:styleId="BodyTextChar">
    <w:name w:val="Body Text Char"/>
    <w:link w:val="BodyText"/>
    <w:rsid w:val="003F1CCB"/>
    <w:rPr>
      <w:sz w:val="24"/>
      <w:szCs w:val="24"/>
    </w:rPr>
  </w:style>
  <w:style w:type="paragraph" w:styleId="NormalWeb">
    <w:name w:val="Normal (Web)"/>
    <w:basedOn w:val="Normal"/>
    <w:uiPriority w:val="99"/>
    <w:rsid w:val="00D47EB3"/>
    <w:pPr>
      <w:spacing w:beforeLines="1" w:afterLines="1"/>
    </w:pPr>
    <w:rPr>
      <w:rFonts w:ascii="Times" w:hAnsi="Times"/>
      <w:sz w:val="20"/>
      <w:szCs w:val="20"/>
    </w:rPr>
  </w:style>
  <w:style w:type="paragraph" w:styleId="ListParagraph">
    <w:name w:val="List Paragraph"/>
    <w:basedOn w:val="Normal"/>
    <w:rsid w:val="002322E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rsid w:val="00B322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5038"/>
    <w:rPr>
      <w:rFonts w:ascii="Tahoma" w:hAnsi="Tahoma" w:cs="Tahoma"/>
      <w:sz w:val="16"/>
      <w:szCs w:val="16"/>
    </w:rPr>
  </w:style>
  <w:style w:type="character" w:styleId="Hyperlink">
    <w:name w:val="Hyperlink"/>
    <w:rsid w:val="00241B57"/>
    <w:rPr>
      <w:color w:val="0000FF"/>
      <w:u w:val="single"/>
    </w:rPr>
  </w:style>
  <w:style w:type="paragraph" w:styleId="Header">
    <w:name w:val="header"/>
    <w:basedOn w:val="Normal"/>
    <w:link w:val="HeaderChar"/>
    <w:rsid w:val="00044FDE"/>
    <w:pPr>
      <w:tabs>
        <w:tab w:val="center" w:pos="4320"/>
        <w:tab w:val="right" w:pos="8640"/>
      </w:tabs>
    </w:pPr>
  </w:style>
  <w:style w:type="character" w:customStyle="1" w:styleId="HeaderChar">
    <w:name w:val="Header Char"/>
    <w:link w:val="Header"/>
    <w:rsid w:val="00044FDE"/>
    <w:rPr>
      <w:sz w:val="24"/>
      <w:szCs w:val="24"/>
    </w:rPr>
  </w:style>
  <w:style w:type="paragraph" w:styleId="Footer">
    <w:name w:val="footer"/>
    <w:basedOn w:val="Normal"/>
    <w:link w:val="FooterChar"/>
    <w:rsid w:val="00044FDE"/>
    <w:pPr>
      <w:tabs>
        <w:tab w:val="center" w:pos="4320"/>
        <w:tab w:val="right" w:pos="8640"/>
      </w:tabs>
    </w:pPr>
  </w:style>
  <w:style w:type="character" w:customStyle="1" w:styleId="FooterChar">
    <w:name w:val="Footer Char"/>
    <w:link w:val="Footer"/>
    <w:rsid w:val="00044FDE"/>
    <w:rPr>
      <w:sz w:val="24"/>
      <w:szCs w:val="24"/>
    </w:rPr>
  </w:style>
  <w:style w:type="character" w:styleId="PageNumber">
    <w:name w:val="page number"/>
    <w:basedOn w:val="DefaultParagraphFont"/>
    <w:rsid w:val="00A85625"/>
  </w:style>
  <w:style w:type="paragraph" w:styleId="BodyText2">
    <w:name w:val="Body Text 2"/>
    <w:basedOn w:val="Normal"/>
    <w:link w:val="BodyText2Char"/>
    <w:rsid w:val="00295483"/>
    <w:rPr>
      <w:szCs w:val="20"/>
    </w:rPr>
  </w:style>
  <w:style w:type="character" w:customStyle="1" w:styleId="BodyText2Char">
    <w:name w:val="Body Text 2 Char"/>
    <w:link w:val="BodyText2"/>
    <w:rsid w:val="00295483"/>
    <w:rPr>
      <w:sz w:val="24"/>
    </w:rPr>
  </w:style>
  <w:style w:type="paragraph" w:styleId="BodyText">
    <w:name w:val="Body Text"/>
    <w:basedOn w:val="Normal"/>
    <w:link w:val="BodyTextChar"/>
    <w:rsid w:val="003F1CCB"/>
    <w:pPr>
      <w:spacing w:after="120"/>
    </w:pPr>
  </w:style>
  <w:style w:type="character" w:customStyle="1" w:styleId="BodyTextChar">
    <w:name w:val="Body Text Char"/>
    <w:link w:val="BodyText"/>
    <w:rsid w:val="003F1CCB"/>
    <w:rPr>
      <w:sz w:val="24"/>
      <w:szCs w:val="24"/>
    </w:rPr>
  </w:style>
  <w:style w:type="paragraph" w:styleId="NormalWeb">
    <w:name w:val="Normal (Web)"/>
    <w:basedOn w:val="Normal"/>
    <w:uiPriority w:val="99"/>
    <w:rsid w:val="00D47EB3"/>
    <w:pPr>
      <w:spacing w:beforeLines="1" w:afterLines="1"/>
    </w:pPr>
    <w:rPr>
      <w:rFonts w:ascii="Times" w:hAnsi="Times"/>
      <w:sz w:val="20"/>
      <w:szCs w:val="20"/>
    </w:rPr>
  </w:style>
  <w:style w:type="paragraph" w:styleId="ListParagraph">
    <w:name w:val="List Paragraph"/>
    <w:basedOn w:val="Normal"/>
    <w:rsid w:val="002322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1783">
      <w:bodyDiv w:val="1"/>
      <w:marLeft w:val="0"/>
      <w:marRight w:val="0"/>
      <w:marTop w:val="0"/>
      <w:marBottom w:val="0"/>
      <w:divBdr>
        <w:top w:val="none" w:sz="0" w:space="0" w:color="auto"/>
        <w:left w:val="none" w:sz="0" w:space="0" w:color="auto"/>
        <w:bottom w:val="none" w:sz="0" w:space="0" w:color="auto"/>
        <w:right w:val="none" w:sz="0" w:space="0" w:color="auto"/>
      </w:divBdr>
    </w:div>
    <w:div w:id="794256060">
      <w:bodyDiv w:val="1"/>
      <w:marLeft w:val="0"/>
      <w:marRight w:val="0"/>
      <w:marTop w:val="0"/>
      <w:marBottom w:val="0"/>
      <w:divBdr>
        <w:top w:val="none" w:sz="0" w:space="0" w:color="auto"/>
        <w:left w:val="none" w:sz="0" w:space="0" w:color="auto"/>
        <w:bottom w:val="none" w:sz="0" w:space="0" w:color="auto"/>
        <w:right w:val="none" w:sz="0" w:space="0" w:color="auto"/>
      </w:divBdr>
    </w:div>
    <w:div w:id="1010639733">
      <w:bodyDiv w:val="1"/>
      <w:marLeft w:val="0"/>
      <w:marRight w:val="0"/>
      <w:marTop w:val="0"/>
      <w:marBottom w:val="0"/>
      <w:divBdr>
        <w:top w:val="none" w:sz="0" w:space="0" w:color="auto"/>
        <w:left w:val="none" w:sz="0" w:space="0" w:color="auto"/>
        <w:bottom w:val="none" w:sz="0" w:space="0" w:color="auto"/>
        <w:right w:val="none" w:sz="0" w:space="0" w:color="auto"/>
      </w:divBdr>
    </w:div>
    <w:div w:id="1187140063">
      <w:bodyDiv w:val="1"/>
      <w:marLeft w:val="0"/>
      <w:marRight w:val="0"/>
      <w:marTop w:val="0"/>
      <w:marBottom w:val="0"/>
      <w:divBdr>
        <w:top w:val="none" w:sz="0" w:space="0" w:color="auto"/>
        <w:left w:val="none" w:sz="0" w:space="0" w:color="auto"/>
        <w:bottom w:val="none" w:sz="0" w:space="0" w:color="auto"/>
        <w:right w:val="none" w:sz="0" w:space="0" w:color="auto"/>
      </w:divBdr>
    </w:div>
    <w:div w:id="1291594112">
      <w:bodyDiv w:val="1"/>
      <w:marLeft w:val="0"/>
      <w:marRight w:val="0"/>
      <w:marTop w:val="0"/>
      <w:marBottom w:val="0"/>
      <w:divBdr>
        <w:top w:val="none" w:sz="0" w:space="0" w:color="auto"/>
        <w:left w:val="none" w:sz="0" w:space="0" w:color="auto"/>
        <w:bottom w:val="none" w:sz="0" w:space="0" w:color="auto"/>
        <w:right w:val="none" w:sz="0" w:space="0" w:color="auto"/>
      </w:divBdr>
    </w:div>
    <w:div w:id="154987308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2931</Words>
  <Characters>16711</Characters>
  <Application>Microsoft Macintosh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Alice A</vt:lpstr>
    </vt:vector>
  </TitlesOfParts>
  <Company/>
  <LinksUpToDate>false</LinksUpToDate>
  <CharactersWithSpaces>19603</CharactersWithSpaces>
  <SharedDoc>false</SharedDoc>
  <HLinks>
    <vt:vector size="12" baseType="variant">
      <vt:variant>
        <vt:i4>786523</vt:i4>
      </vt:variant>
      <vt:variant>
        <vt:i4>2143</vt:i4>
      </vt:variant>
      <vt:variant>
        <vt:i4>1025</vt:i4>
      </vt:variant>
      <vt:variant>
        <vt:i4>1</vt:i4>
      </vt:variant>
      <vt:variant>
        <vt:lpwstr>j0115855</vt:lpwstr>
      </vt:variant>
      <vt:variant>
        <vt:lpwstr/>
      </vt:variant>
      <vt:variant>
        <vt:i4>786523</vt:i4>
      </vt:variant>
      <vt:variant>
        <vt:i4>19964</vt:i4>
      </vt:variant>
      <vt:variant>
        <vt:i4>1026</vt:i4>
      </vt:variant>
      <vt:variant>
        <vt:i4>1</vt:i4>
      </vt:variant>
      <vt:variant>
        <vt:lpwstr>j0115855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Alice A</dc:title>
  <dc:subject/>
  <dc:creator>Big Al</dc:creator>
  <cp:keywords/>
  <dc:description/>
  <cp:lastModifiedBy>Adam and Tyra Sellers</cp:lastModifiedBy>
  <cp:revision>14</cp:revision>
  <cp:lastPrinted>2015-10-19T20:28:00Z</cp:lastPrinted>
  <dcterms:created xsi:type="dcterms:W3CDTF">2015-10-14T15:01:00Z</dcterms:created>
  <dcterms:modified xsi:type="dcterms:W3CDTF">2015-10-19T20:29:00Z</dcterms:modified>
</cp:coreProperties>
</file>