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7D7201" w:rsidP="6DA63363" w:rsidRDefault="00FA6081" w14:paraId="57A7B68A" wp14:textId="77777777">
      <w:pPr>
        <w:pStyle w:val="Title"/>
        <w:ind w:firstLine="5942"/>
        <w:rPr>
          <w:sz w:val="40"/>
          <w:szCs w:val="40"/>
          <w:lang w:val="en-US"/>
        </w:rPr>
      </w:pPr>
      <w:r w:rsidRPr="6DA63363">
        <w:rPr>
          <w:lang w:val="en-US"/>
        </w:rPr>
        <w:t xml:space="preserve">BBachelor of Science </w:t>
      </w:r>
      <w:r w:rsidRPr="6DA63363">
        <w:rPr>
          <w:sz w:val="40"/>
          <w:szCs w:val="40"/>
          <w:lang w:val="en-US"/>
        </w:rPr>
        <w:t>(BS)</w:t>
      </w:r>
      <w:r>
        <w:rPr>
          <w:noProof/>
        </w:rPr>
        <w:drawing>
          <wp:anchor xmlns:wp14="http://schemas.microsoft.com/office/word/2010/wordprocessingDrawing" distT="0" distB="0" distL="0" distR="0" simplePos="0" relativeHeight="251658240" behindDoc="0" locked="0" layoutInCell="1" hidden="0" allowOverlap="1" wp14:anchorId="1E50F6D9" wp14:editId="7777777">
            <wp:simplePos x="0" y="0"/>
            <wp:positionH relativeFrom="column">
              <wp:posOffset>78740</wp:posOffset>
            </wp:positionH>
            <wp:positionV relativeFrom="paragraph">
              <wp:posOffset>1602</wp:posOffset>
            </wp:positionV>
            <wp:extent cx="2737483" cy="876298"/>
            <wp:effectExtent l="0" t="0" r="0" b="0"/>
            <wp:wrapNone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7483" cy="876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7D7201" w:rsidRDefault="00FA6081" w14:paraId="25D9FB14" wp14:textId="77777777">
      <w:pPr>
        <w:spacing w:before="7"/>
        <w:ind w:left="7142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Program Planning Sheet</w:t>
      </w:r>
    </w:p>
    <w:p xmlns:wp14="http://schemas.microsoft.com/office/word/2010/wordml" w:rsidR="007D7201" w:rsidRDefault="007D7201" w14:paraId="672A6659" wp14:textId="7777777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xmlns:wp14="http://schemas.microsoft.com/office/word/2010/wordml" w:rsidR="007D7201" w:rsidRDefault="00FA6081" w14:paraId="114E8E23" wp14:textId="7777777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251659264" behindDoc="0" locked="0" layoutInCell="1" hidden="0" allowOverlap="1" wp14:anchorId="016C9455" wp14:editId="7777777">
                <wp:simplePos x="0" y="0"/>
                <wp:positionH relativeFrom="column">
                  <wp:posOffset>78740</wp:posOffset>
                </wp:positionH>
                <wp:positionV relativeFrom="paragraph">
                  <wp:posOffset>189878</wp:posOffset>
                </wp:positionV>
                <wp:extent cx="635" cy="19025"/>
                <wp:effectExtent l="0" t="0" r="0" b="0"/>
                <wp:wrapTopAndBottom distT="0" distB="0"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20175" y="3779683"/>
                          <a:ext cx="6851650" cy="635"/>
                        </a:xfrm>
                        <a:prstGeom prst="straightConnector1">
                          <a:avLst/>
                        </a:prstGeom>
                        <a:noFill/>
                        <a:ln w="190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4B1A2B49" wp14:editId="7777777">
                <wp:simplePos x="0" y="0"/>
                <wp:positionH relativeFrom="column">
                  <wp:posOffset>78740</wp:posOffset>
                </wp:positionH>
                <wp:positionV relativeFrom="paragraph">
                  <wp:posOffset>189878</wp:posOffset>
                </wp:positionV>
                <wp:extent cx="635" cy="19025"/>
                <wp:effectExtent l="0" t="0" r="0" b="0"/>
                <wp:wrapTopAndBottom distT="0" distB="0"/>
                <wp:docPr id="147977507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9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7D7201" w:rsidRDefault="00FA6081" w14:paraId="38BA27A5" wp14:textId="77777777">
      <w:pPr>
        <w:spacing w:before="85"/>
        <w:ind w:left="2256" w:right="524" w:hanging="8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Department of Instructional Technology &amp; Learning Sciences Human Experience Design &amp; Interaction (HEDI)</w:t>
      </w:r>
    </w:p>
    <w:p xmlns:wp14="http://schemas.microsoft.com/office/word/2010/wordml" w:rsidR="007D7201" w:rsidRDefault="007D7201" w14:paraId="0A37501D" wp14:textId="7777777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bCs/>
          <w:color w:val="000000"/>
          <w:sz w:val="23"/>
          <w:szCs w:val="23"/>
        </w:rPr>
      </w:pPr>
    </w:p>
    <w:tbl>
      <w:tblPr>
        <w:tblStyle w:val="a"/>
        <w:tblW w:w="10978" w:type="dxa"/>
        <w:tblInd w:w="23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480"/>
        <w:gridCol w:w="989"/>
        <w:gridCol w:w="989"/>
        <w:gridCol w:w="1171"/>
        <w:gridCol w:w="1349"/>
      </w:tblGrid>
      <w:tr xmlns:wp14="http://schemas.microsoft.com/office/word/2010/wordml" w:rsidR="007D7201" w14:paraId="529BB42D" wp14:textId="77777777">
        <w:trPr>
          <w:trHeight w:val="321"/>
        </w:trPr>
        <w:tc>
          <w:tcPr>
            <w:tcW w:w="6480" w:type="dxa"/>
            <w:tcBorders>
              <w:top w:val="nil"/>
              <w:left w:val="nil"/>
            </w:tcBorders>
          </w:tcPr>
          <w:p w:rsidR="007D7201" w:rsidRDefault="007D7201" w14:paraId="5DAB6C7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</w:tcPr>
          <w:p w:rsidR="007D7201" w:rsidRDefault="00FA6081" w14:paraId="62A8F1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Credits</w:t>
            </w:r>
          </w:p>
        </w:tc>
        <w:tc>
          <w:tcPr>
            <w:tcW w:w="989" w:type="dxa"/>
          </w:tcPr>
          <w:p w:rsidR="007D7201" w:rsidRDefault="00FA6081" w14:paraId="7258C9D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24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Fall°</w:t>
            </w:r>
          </w:p>
        </w:tc>
        <w:tc>
          <w:tcPr>
            <w:tcW w:w="1171" w:type="dxa"/>
          </w:tcPr>
          <w:p w:rsidR="007D7201" w:rsidRDefault="00FA6081" w14:paraId="41627D4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8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Spring°</w:t>
            </w:r>
          </w:p>
        </w:tc>
        <w:tc>
          <w:tcPr>
            <w:tcW w:w="1349" w:type="dxa"/>
          </w:tcPr>
          <w:p w:rsidR="007D7201" w:rsidRDefault="00FA6081" w14:paraId="3D653C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18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Summer°</w:t>
            </w:r>
          </w:p>
        </w:tc>
      </w:tr>
    </w:tbl>
    <w:p xmlns:wp14="http://schemas.microsoft.com/office/word/2010/wordml" w:rsidR="007D7201" w:rsidRDefault="00FA6081" w14:paraId="48EF1927" wp14:textId="77777777">
      <w:pPr>
        <w:spacing w:before="228"/>
        <w:ind w:left="230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University Studies &amp; General Education </w:t>
      </w:r>
      <w:r>
        <w:rPr>
          <w:b/>
          <w:bCs/>
          <w:sz w:val="24"/>
          <w:szCs w:val="24"/>
        </w:rPr>
        <w:t>Requirements (30-34 credits)</w:t>
      </w:r>
    </w:p>
    <w:tbl>
      <w:tblPr>
        <w:tblStyle w:val="a0"/>
        <w:tblW w:w="10977" w:type="dxa"/>
        <w:tblInd w:w="2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806"/>
        <w:gridCol w:w="878"/>
        <w:gridCol w:w="4795"/>
        <w:gridCol w:w="989"/>
        <w:gridCol w:w="989"/>
        <w:gridCol w:w="1171"/>
        <w:gridCol w:w="1349"/>
      </w:tblGrid>
      <w:tr xmlns:wp14="http://schemas.microsoft.com/office/word/2010/wordml" w:rsidR="007D7201" w:rsidTr="5BA4D476" w14:paraId="2A4F5390" wp14:textId="77777777">
        <w:trPr>
          <w:trHeight w:val="325"/>
        </w:trPr>
        <w:tc>
          <w:tcPr>
            <w:tcW w:w="10977" w:type="dxa"/>
            <w:gridSpan w:val="7"/>
            <w:tcMar/>
          </w:tcPr>
          <w:p w:rsidR="007D7201" w:rsidRDefault="00FA6081" w14:paraId="7E277C8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04" w:lineRule="auto"/>
              <w:ind w:left="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Communications Literacy (</w:t>
            </w:r>
            <w:r>
              <w:rPr>
                <w:b/>
                <w:bCs/>
                <w:color w:val="000000"/>
                <w:sz w:val="24"/>
                <w:szCs w:val="24"/>
              </w:rPr>
              <w:t>CL1 and CL2) (6 credits)</w:t>
            </w:r>
          </w:p>
        </w:tc>
      </w:tr>
      <w:tr xmlns:wp14="http://schemas.microsoft.com/office/word/2010/wordml" w:rsidR="007D7201" w:rsidTr="5BA4D476" w14:paraId="46820518" wp14:textId="77777777">
        <w:trPr>
          <w:trHeight w:val="230"/>
        </w:trPr>
        <w:tc>
          <w:tcPr>
            <w:tcW w:w="806" w:type="dxa"/>
            <w:tcMar/>
          </w:tcPr>
          <w:p w:rsidR="007D7201" w:rsidRDefault="00FA6081" w14:paraId="77EDABE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17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ENGL</w:t>
            </w:r>
          </w:p>
        </w:tc>
        <w:tc>
          <w:tcPr>
            <w:tcW w:w="878" w:type="dxa"/>
            <w:tcMar/>
          </w:tcPr>
          <w:p w:rsidR="007D7201" w:rsidRDefault="00FA6081" w14:paraId="639C457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1010</w:t>
            </w:r>
          </w:p>
        </w:tc>
        <w:tc>
          <w:tcPr>
            <w:tcW w:w="4795" w:type="dxa"/>
            <w:tcMar/>
          </w:tcPr>
          <w:p w:rsidR="5BA4D476" w:rsidP="5BA4D476" w:rsidRDefault="5BA4D476" w14:paraId="75583D82" w14:textId="61C61FA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11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5BA4D476" w:rsidRDefault="00FA6081" w14:paraId="372E2936" wp14:textId="5E1AE99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11"/>
              <w:rPr>
                <w:color w:val="000000" w:themeColor="text2" w:themeTint="FF" w:themeShade="FF"/>
                <w:sz w:val="16"/>
                <w:szCs w:val="16"/>
              </w:rPr>
            </w:pPr>
            <w:r w:rsidRPr="5BA4D476" w:rsidR="5BA4D476">
              <w:rPr>
                <w:color w:val="000000" w:themeColor="text2" w:themeTint="FF" w:themeShade="FF"/>
                <w:sz w:val="16"/>
                <w:szCs w:val="16"/>
              </w:rPr>
              <w:t>Introduction to Writing: Academic Prose (CL1)</w:t>
            </w:r>
          </w:p>
          <w:p w:rsidR="007D7201" w:rsidP="5BA4D476" w:rsidRDefault="00FA6081" w14:paraId="77B62786" wp14:textId="23C1C2B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11"/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5FCD5E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33096EF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7E0CB7F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41E61A3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0209A318" wp14:textId="77777777">
        <w:trPr>
          <w:trHeight w:val="230"/>
        </w:trPr>
        <w:tc>
          <w:tcPr>
            <w:tcW w:w="806" w:type="dxa"/>
            <w:tcBorders>
              <w:bottom w:val="dashed" w:color="000000" w:themeColor="text2" w:sz="4" w:space="0"/>
            </w:tcBorders>
            <w:tcMar/>
          </w:tcPr>
          <w:p w:rsidR="007D7201" w:rsidRDefault="00FA6081" w14:paraId="2B831DA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right="17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ENGL</w:t>
            </w:r>
          </w:p>
        </w:tc>
        <w:tc>
          <w:tcPr>
            <w:tcW w:w="878" w:type="dxa"/>
            <w:tcBorders>
              <w:bottom w:val="dashed" w:color="000000" w:themeColor="text2" w:sz="4" w:space="0"/>
            </w:tcBorders>
            <w:tcMar/>
          </w:tcPr>
          <w:p w:rsidR="007D7201" w:rsidRDefault="00FA6081" w14:paraId="68C922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 or 2020</w:t>
            </w:r>
          </w:p>
        </w:tc>
        <w:tc>
          <w:tcPr>
            <w:tcW w:w="4795" w:type="dxa"/>
            <w:tcBorders>
              <w:bottom w:val="dashed" w:color="000000" w:themeColor="text2" w:sz="4" w:space="0"/>
            </w:tcBorders>
            <w:tcMar/>
          </w:tcPr>
          <w:p w:rsidR="5BA4D476" w:rsidP="5BA4D476" w:rsidRDefault="5BA4D476" w14:paraId="72E1F02B" w14:textId="1CF0222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4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CD628A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4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Intermediate Writing: Research Writing in a Persuasive Mode (CL2)</w:t>
            </w:r>
          </w:p>
          <w:p w:rsidR="007D7201" w:rsidP="5BA4D476" w:rsidRDefault="00FA6081" w14:paraId="4CCEADB9" wp14:textId="26729FF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49"/>
              <w:rPr>
                <w:color w:val="000000" w:themeColor="text2" w:themeTint="FF" w:themeShade="FF"/>
                <w:sz w:val="16"/>
                <w:szCs w:val="16"/>
              </w:rPr>
            </w:pPr>
            <w:r w:rsidRPr="5BA4D476" w:rsidR="5BA4D476">
              <w:rPr>
                <w:color w:val="000000" w:themeColor="text2" w:themeTint="FF" w:themeShade="FF"/>
                <w:sz w:val="16"/>
                <w:szCs w:val="16"/>
              </w:rPr>
              <w:t xml:space="preserve">Professional Communication (CL2) </w:t>
            </w:r>
          </w:p>
          <w:p w:rsidR="007D7201" w:rsidP="5BA4D476" w:rsidRDefault="00FA6081" w14:paraId="0CD8AEEA" wp14:textId="1108171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49"/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Borders>
              <w:bottom w:val="dashed" w:color="000000" w:themeColor="text2" w:sz="4" w:space="0"/>
            </w:tcBorders>
            <w:tcMar/>
          </w:tcPr>
          <w:p w:rsidR="007D7201" w:rsidRDefault="00FA6081" w14:paraId="0B77815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Borders>
              <w:bottom w:val="dashed" w:color="000000" w:themeColor="text2" w:sz="4" w:space="0"/>
            </w:tcBorders>
            <w:tcMar/>
          </w:tcPr>
          <w:p w:rsidR="007D7201" w:rsidRDefault="00FA6081" w14:paraId="2A5697B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Borders>
              <w:bottom w:val="dashed" w:color="000000" w:themeColor="text2" w:sz="4" w:space="0"/>
            </w:tcBorders>
            <w:tcMar/>
          </w:tcPr>
          <w:p w:rsidR="007D7201" w:rsidRDefault="00FA6081" w14:paraId="2AA7E72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Borders>
              <w:bottom w:val="dashed" w:color="000000" w:themeColor="text2" w:sz="4" w:space="0"/>
            </w:tcBorders>
            <w:tcMar/>
          </w:tcPr>
          <w:p w:rsidR="007D7201" w:rsidRDefault="00FA6081" w14:paraId="6AE3BE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3CD2E744" wp14:textId="77777777">
        <w:trPr>
          <w:trHeight w:val="321"/>
        </w:trPr>
        <w:tc>
          <w:tcPr>
            <w:tcW w:w="10977" w:type="dxa"/>
            <w:gridSpan w:val="7"/>
            <w:tcBorders>
              <w:top w:val="dashed" w:color="000000" w:themeColor="text2" w:sz="4" w:space="0"/>
            </w:tcBorders>
            <w:tcMar/>
          </w:tcPr>
          <w:p w:rsidR="007D7201" w:rsidRDefault="00FA6081" w14:paraId="65397F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Quantitative Literacy </w:t>
            </w:r>
            <w:r>
              <w:rPr>
                <w:b/>
                <w:bCs/>
                <w:color w:val="000000"/>
                <w:sz w:val="24"/>
                <w:szCs w:val="24"/>
              </w:rPr>
              <w:t>(QL) (3 credits)</w:t>
            </w:r>
          </w:p>
        </w:tc>
      </w:tr>
      <w:tr xmlns:wp14="http://schemas.microsoft.com/office/word/2010/wordml" w:rsidR="007D7201" w:rsidTr="5BA4D476" w14:paraId="20A6A303" wp14:textId="77777777">
        <w:trPr>
          <w:trHeight w:val="230"/>
        </w:trPr>
        <w:tc>
          <w:tcPr>
            <w:tcW w:w="806" w:type="dxa"/>
            <w:tcMar/>
          </w:tcPr>
          <w:p w:rsidR="007D7201" w:rsidRDefault="00FA6081" w14:paraId="257A1D7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38"/>
              <w:jc w:val="right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QL </w:t>
            </w:r>
          </w:p>
        </w:tc>
        <w:tc>
          <w:tcPr>
            <w:tcW w:w="878" w:type="dxa"/>
            <w:tcMar/>
          </w:tcPr>
          <w:p w:rsidR="007D7201" w:rsidRDefault="007D7201" w14:paraId="02EB37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40"/>
              <w:rPr>
                <w:color w:val="000000"/>
                <w:sz w:val="20"/>
                <w:szCs w:val="20"/>
              </w:rPr>
            </w:pPr>
          </w:p>
        </w:tc>
        <w:tc>
          <w:tcPr>
            <w:tcW w:w="4795" w:type="dxa"/>
            <w:tcMar/>
          </w:tcPr>
          <w:p w:rsidR="007D7201" w:rsidRDefault="00FA6081" w14:paraId="11C2058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Math 1050, Stats 1040, or Stats 1045 </w:t>
            </w:r>
          </w:p>
        </w:tc>
        <w:tc>
          <w:tcPr>
            <w:tcW w:w="989" w:type="dxa"/>
            <w:tcMar/>
          </w:tcPr>
          <w:p w:rsidR="007D7201" w:rsidRDefault="00FA6081" w14:paraId="7A036E3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18F67D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1551937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540B404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226BFA60" wp14:textId="77777777">
        <w:trPr>
          <w:trHeight w:val="321"/>
        </w:trPr>
        <w:tc>
          <w:tcPr>
            <w:tcW w:w="10977" w:type="dxa"/>
            <w:gridSpan w:val="7"/>
            <w:tcMar/>
          </w:tcPr>
          <w:p w:rsidR="007D7201" w:rsidRDefault="00FA6081" w14:paraId="6ADD10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4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Breadth Requirements (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21 credits) For </w:t>
            </w:r>
            <w:r>
              <w:rPr>
                <w:color w:val="000000"/>
                <w:sz w:val="20"/>
                <w:szCs w:val="20"/>
              </w:rPr>
              <w:t>specific courses, see University General Catalog</w:t>
            </w:r>
          </w:p>
        </w:tc>
      </w:tr>
      <w:tr xmlns:wp14="http://schemas.microsoft.com/office/word/2010/wordml" w:rsidR="007D7201" w:rsidTr="5BA4D476" w14:paraId="4FE69B37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6A05A8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5A39BB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495D165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Breadth American Institutions (BAI)</w:t>
            </w:r>
          </w:p>
        </w:tc>
        <w:tc>
          <w:tcPr>
            <w:tcW w:w="989" w:type="dxa"/>
            <w:tcMar/>
          </w:tcPr>
          <w:p w:rsidR="007D7201" w:rsidRDefault="00FA6081" w14:paraId="68D9363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2FC106A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0BF38BB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3726491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6A90B12A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41C8F3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72A3D3E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476337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Breadth Creative Arts (BCA)</w:t>
            </w:r>
          </w:p>
        </w:tc>
        <w:tc>
          <w:tcPr>
            <w:tcW w:w="989" w:type="dxa"/>
            <w:tcMar/>
          </w:tcPr>
          <w:p w:rsidR="007D7201" w:rsidRDefault="00FA6081" w14:paraId="57AB747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6ABC5AB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58B4751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43C354A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163440BD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0D0B94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0E27B0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0B8BFA6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Breadth Humanities (BHU)</w:t>
            </w:r>
          </w:p>
        </w:tc>
        <w:tc>
          <w:tcPr>
            <w:tcW w:w="989" w:type="dxa"/>
            <w:tcMar/>
          </w:tcPr>
          <w:p w:rsidR="007D7201" w:rsidRDefault="00FA6081" w14:paraId="297C03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457FA14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0FDFCD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21615E5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2AFA87C9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60061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44EAFD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5553B09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Breadth Life Sciences (BLS)</w:t>
            </w:r>
          </w:p>
        </w:tc>
        <w:tc>
          <w:tcPr>
            <w:tcW w:w="989" w:type="dxa"/>
            <w:tcMar/>
          </w:tcPr>
          <w:p w:rsidR="007D7201" w:rsidRDefault="00FA6081" w14:paraId="2A2176D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709FC24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6E1A861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4B4DA82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56ECCBDD" wp14:textId="77777777">
        <w:trPr>
          <w:trHeight w:val="249"/>
        </w:trPr>
        <w:tc>
          <w:tcPr>
            <w:tcW w:w="806" w:type="dxa"/>
            <w:tcMar/>
          </w:tcPr>
          <w:p w:rsidR="007D7201" w:rsidRDefault="007D7201" w14:paraId="4B94D5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878" w:type="dxa"/>
            <w:tcMar/>
          </w:tcPr>
          <w:p w:rsidR="007D7201" w:rsidRDefault="007D7201" w14:paraId="3DEEC6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4795" w:type="dxa"/>
            <w:tcMar/>
          </w:tcPr>
          <w:p w:rsidR="007D7201" w:rsidRDefault="00FA6081" w14:paraId="260644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Breadth Physical Sciences (BPS)</w:t>
            </w:r>
          </w:p>
        </w:tc>
        <w:tc>
          <w:tcPr>
            <w:tcW w:w="989" w:type="dxa"/>
            <w:tcMar/>
          </w:tcPr>
          <w:p w:rsidR="007D7201" w:rsidRDefault="00FA6081" w14:paraId="3C1ED14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6A3A548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563D23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4FC8BD3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1C8CE306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3656B9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45FB08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24CDEF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Breadth Social Sciences (BSS)</w:t>
            </w:r>
          </w:p>
        </w:tc>
        <w:tc>
          <w:tcPr>
            <w:tcW w:w="989" w:type="dxa"/>
            <w:tcMar/>
          </w:tcPr>
          <w:p w:rsidR="007D7201" w:rsidRDefault="00FA6081" w14:paraId="54A90B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1736085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53129FD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759C49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64498798" wp14:textId="77777777">
        <w:trPr>
          <w:trHeight w:val="417"/>
        </w:trPr>
        <w:tc>
          <w:tcPr>
            <w:tcW w:w="806" w:type="dxa"/>
            <w:tcMar/>
          </w:tcPr>
          <w:p w:rsidR="007D7201" w:rsidRDefault="007D7201" w14:paraId="049F31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78" w:type="dxa"/>
            <w:tcMar/>
          </w:tcPr>
          <w:p w:rsidR="007D7201" w:rsidRDefault="007D7201" w14:paraId="531282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795" w:type="dxa"/>
            <w:tcMar/>
          </w:tcPr>
          <w:p w:rsidR="007D7201" w:rsidP="3CA36429" w:rsidRDefault="00FA6081" w14:paraId="7E5BFFA3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5" w:line="196" w:lineRule="auto"/>
              <w:ind w:left="5"/>
              <w:rPr>
                <w:rFonts w:ascii="Helvetica Neue" w:hAnsi="Helvetica Neue" w:eastAsia="Helvetica Neue" w:cs="Helvetica Neue"/>
                <w:color w:val="000000"/>
                <w:sz w:val="16"/>
                <w:szCs w:val="16"/>
                <w:lang w:val="en-US"/>
              </w:rPr>
            </w:pPr>
            <w:r w:rsidRPr="3CA36429" w:rsidR="3CA36429">
              <w:rPr>
                <w:color w:val="000000" w:themeColor="text2" w:themeTint="FF" w:themeShade="FF"/>
                <w:sz w:val="20"/>
                <w:szCs w:val="20"/>
                <w:lang w:val="en-US"/>
              </w:rPr>
              <w:t xml:space="preserve">Integrated Studies Requirement (Choose one </w:t>
            </w:r>
            <w:r w:rsidRPr="3CA36429" w:rsidR="3CA36429">
              <w:rPr>
                <w:color w:val="000000" w:themeColor="text2" w:themeTint="FF" w:themeShade="FF"/>
                <w:sz w:val="20"/>
                <w:szCs w:val="20"/>
                <w:lang w:val="en-US"/>
              </w:rPr>
              <w:t>additional</w:t>
            </w:r>
            <w:r w:rsidRPr="3CA36429" w:rsidR="3CA36429">
              <w:rPr>
                <w:color w:val="000000" w:themeColor="text2" w:themeTint="FF" w:themeShade="FF"/>
                <w:sz w:val="20"/>
                <w:szCs w:val="20"/>
                <w:lang w:val="en-US"/>
              </w:rPr>
              <w:t xml:space="preserve"> </w:t>
            </w:r>
            <w:r w:rsidRPr="3CA36429" w:rsidR="3CA36429">
              <w:rPr>
                <w:rFonts w:ascii="Helvetica Neue" w:hAnsi="Helvetica Neue" w:eastAsia="Helvetica Neue" w:cs="Helvetica Neue"/>
                <w:color w:val="333333"/>
                <w:sz w:val="16"/>
                <w:szCs w:val="16"/>
                <w:lang w:val="en-US"/>
              </w:rPr>
              <w:t>QL, BAI, BCA, BHU, BLS, BPS, BSS, CI, QI, DHA, DSC, or DSS)</w:t>
            </w:r>
          </w:p>
        </w:tc>
        <w:tc>
          <w:tcPr>
            <w:tcW w:w="989" w:type="dxa"/>
            <w:tcMar/>
          </w:tcPr>
          <w:p w:rsidR="007D7201" w:rsidRDefault="00FA6081" w14:paraId="7399976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4CA2B93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43BB617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5626C1C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66A09A1F" wp14:textId="77777777">
        <w:trPr>
          <w:trHeight w:val="325"/>
        </w:trPr>
        <w:tc>
          <w:tcPr>
            <w:tcW w:w="10977" w:type="dxa"/>
            <w:gridSpan w:val="7"/>
            <w:tcMar/>
          </w:tcPr>
          <w:p w:rsidR="007D7201" w:rsidRDefault="00FA6081" w14:paraId="0A66B95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304" w:lineRule="auto"/>
              <w:ind w:left="4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Depth Requirements (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10+ Credits) For </w:t>
            </w:r>
            <w:r>
              <w:rPr>
                <w:color w:val="000000"/>
                <w:sz w:val="20"/>
                <w:szCs w:val="20"/>
              </w:rPr>
              <w:t>specific courses, see University General Catalog</w:t>
            </w:r>
          </w:p>
        </w:tc>
      </w:tr>
      <w:tr xmlns:wp14="http://schemas.microsoft.com/office/word/2010/wordml" w:rsidR="007D7201" w:rsidTr="5BA4D476" w14:paraId="343557D2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62486C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410165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2DF030F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Communications Intensive (CI)</w:t>
            </w:r>
          </w:p>
        </w:tc>
        <w:tc>
          <w:tcPr>
            <w:tcW w:w="989" w:type="dxa"/>
            <w:tcMar/>
          </w:tcPr>
          <w:p w:rsidR="007D7201" w:rsidRDefault="007D7201" w14:paraId="4B9905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64BCFF2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7BA5B9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47A5662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1AA06375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1299C4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4DDBEF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7072A9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Communications Intensive (CI)</w:t>
            </w:r>
          </w:p>
        </w:tc>
        <w:tc>
          <w:tcPr>
            <w:tcW w:w="989" w:type="dxa"/>
            <w:tcMar/>
          </w:tcPr>
          <w:p w:rsidR="007D7201" w:rsidRDefault="007D7201" w14:paraId="3461D7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474ED7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374A065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3230508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4C76096F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3CF2D8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0FB782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6B66577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Quantitative Intensive (QI)</w:t>
            </w:r>
          </w:p>
        </w:tc>
        <w:tc>
          <w:tcPr>
            <w:tcW w:w="989" w:type="dxa"/>
            <w:tcMar/>
          </w:tcPr>
          <w:p w:rsidR="007D7201" w:rsidRDefault="007D7201" w14:paraId="1FC3994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3E3D9F2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316781A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35AF12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17B32A67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0562CB0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34CE0A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4485AE6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DHA</w:t>
            </w:r>
          </w:p>
        </w:tc>
        <w:tc>
          <w:tcPr>
            <w:tcW w:w="989" w:type="dxa"/>
            <w:tcMar/>
          </w:tcPr>
          <w:p w:rsidR="007D7201" w:rsidRDefault="007D7201" w14:paraId="62EBF3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4B46DF5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15EA848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7B417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4C6067DB" wp14:textId="77777777">
        <w:trPr>
          <w:trHeight w:val="244"/>
        </w:trPr>
        <w:tc>
          <w:tcPr>
            <w:tcW w:w="806" w:type="dxa"/>
            <w:tcMar/>
          </w:tcPr>
          <w:p w:rsidR="007D7201" w:rsidRDefault="007D7201" w14:paraId="6D98A1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tcMar/>
          </w:tcPr>
          <w:p w:rsidR="007D7201" w:rsidRDefault="007D7201" w14:paraId="2946DB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795" w:type="dxa"/>
            <w:tcMar/>
          </w:tcPr>
          <w:p w:rsidR="007D7201" w:rsidRDefault="00FA6081" w14:paraId="7B761A8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DSC</w:t>
            </w:r>
          </w:p>
        </w:tc>
        <w:tc>
          <w:tcPr>
            <w:tcW w:w="989" w:type="dxa"/>
            <w:tcMar/>
          </w:tcPr>
          <w:p w:rsidR="007D7201" w:rsidRDefault="007D7201" w14:paraId="5997CC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683EB60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127486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34143C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5BA4D476" w14:paraId="313D3EA9" wp14:textId="77777777">
        <w:trPr>
          <w:trHeight w:val="321"/>
        </w:trPr>
        <w:tc>
          <w:tcPr>
            <w:tcW w:w="10977" w:type="dxa"/>
            <w:gridSpan w:val="7"/>
            <w:tcMar/>
          </w:tcPr>
          <w:p w:rsidR="007D7201" w:rsidRDefault="00FA6081" w14:paraId="7EF3F04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1" w:lineRule="auto"/>
              <w:ind w:left="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General Electives </w:t>
            </w:r>
            <w:r>
              <w:rPr>
                <w:b/>
                <w:bCs/>
                <w:color w:val="000000"/>
                <w:sz w:val="24"/>
                <w:szCs w:val="24"/>
              </w:rPr>
              <w:t>(15+ credits)</w:t>
            </w:r>
          </w:p>
        </w:tc>
      </w:tr>
      <w:tr xmlns:wp14="http://schemas.microsoft.com/office/word/2010/wordml" w:rsidR="007D7201" w:rsidTr="5BA4D476" w14:paraId="1B4AAD78" wp14:textId="77777777">
        <w:trPr>
          <w:trHeight w:val="186"/>
        </w:trPr>
        <w:tc>
          <w:tcPr>
            <w:tcW w:w="806" w:type="dxa"/>
            <w:tcMar/>
          </w:tcPr>
          <w:p w:rsidR="007D7201" w:rsidRDefault="007D7201" w14:paraId="110FFD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878" w:type="dxa"/>
            <w:tcMar/>
          </w:tcPr>
          <w:p w:rsidR="007D7201" w:rsidRDefault="007D7201" w14:paraId="6B6993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795" w:type="dxa"/>
            <w:tcMar/>
          </w:tcPr>
          <w:p w:rsidR="007D7201" w:rsidRDefault="007D7201" w14:paraId="3FE9F23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989" w:type="dxa"/>
            <w:tcMar/>
          </w:tcPr>
          <w:p w:rsidR="007D7201" w:rsidRDefault="00FA6081" w14:paraId="513931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1F72F64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171" w:type="dxa"/>
            <w:tcMar/>
          </w:tcPr>
          <w:p w:rsidR="007D7201" w:rsidRDefault="007D7201" w14:paraId="08CE6F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349" w:type="dxa"/>
            <w:tcMar/>
          </w:tcPr>
          <w:p w:rsidR="007D7201" w:rsidRDefault="007D7201" w14:paraId="61CDCE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xmlns:wp14="http://schemas.microsoft.com/office/word/2010/wordml" w:rsidR="007D7201" w:rsidTr="5BA4D476" w14:paraId="3B3C4372" wp14:textId="77777777">
        <w:trPr>
          <w:trHeight w:val="182"/>
        </w:trPr>
        <w:tc>
          <w:tcPr>
            <w:tcW w:w="806" w:type="dxa"/>
            <w:tcMar/>
          </w:tcPr>
          <w:p w:rsidR="007D7201" w:rsidRDefault="007D7201" w14:paraId="6BB9E25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878" w:type="dxa"/>
            <w:tcMar/>
          </w:tcPr>
          <w:p w:rsidR="007D7201" w:rsidRDefault="007D7201" w14:paraId="23DE52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795" w:type="dxa"/>
            <w:tcMar/>
          </w:tcPr>
          <w:p w:rsidR="007D7201" w:rsidRDefault="007D7201" w14:paraId="52E562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989" w:type="dxa"/>
            <w:tcMar/>
          </w:tcPr>
          <w:p w:rsidR="007D7201" w:rsidRDefault="00FA6081" w14:paraId="11CE27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07547A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171" w:type="dxa"/>
            <w:tcMar/>
          </w:tcPr>
          <w:p w:rsidR="007D7201" w:rsidRDefault="007D7201" w14:paraId="5043CB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349" w:type="dxa"/>
            <w:tcMar/>
          </w:tcPr>
          <w:p w:rsidR="007D7201" w:rsidRDefault="007D7201" w14:paraId="074593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xmlns:wp14="http://schemas.microsoft.com/office/word/2010/wordml" w:rsidR="007D7201" w:rsidTr="5BA4D476" w14:paraId="18A26C19" wp14:textId="77777777">
        <w:trPr>
          <w:trHeight w:val="186"/>
        </w:trPr>
        <w:tc>
          <w:tcPr>
            <w:tcW w:w="806" w:type="dxa"/>
            <w:tcMar/>
          </w:tcPr>
          <w:p w:rsidR="007D7201" w:rsidRDefault="007D7201" w14:paraId="6537F2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878" w:type="dxa"/>
            <w:tcMar/>
          </w:tcPr>
          <w:p w:rsidR="007D7201" w:rsidRDefault="007D7201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795" w:type="dxa"/>
            <w:tcMar/>
          </w:tcPr>
          <w:p w:rsidR="007D7201" w:rsidRDefault="007D7201" w14:paraId="70DF9E5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989" w:type="dxa"/>
            <w:tcMar/>
          </w:tcPr>
          <w:p w:rsidR="007D7201" w:rsidRDefault="00FA6081" w14:paraId="51B6E75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44E871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171" w:type="dxa"/>
            <w:tcMar/>
          </w:tcPr>
          <w:p w:rsidR="007D7201" w:rsidRDefault="007D7201" w14:paraId="144A5D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349" w:type="dxa"/>
            <w:tcMar/>
          </w:tcPr>
          <w:p w:rsidR="007D7201" w:rsidRDefault="007D7201" w14:paraId="738610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xmlns:wp14="http://schemas.microsoft.com/office/word/2010/wordml" w:rsidR="007D7201" w:rsidTr="5BA4D476" w14:paraId="16517A15" wp14:textId="77777777">
        <w:trPr>
          <w:trHeight w:val="182"/>
        </w:trPr>
        <w:tc>
          <w:tcPr>
            <w:tcW w:w="806" w:type="dxa"/>
            <w:tcMar/>
          </w:tcPr>
          <w:p w:rsidR="007D7201" w:rsidRDefault="007D7201" w14:paraId="637805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878" w:type="dxa"/>
            <w:tcMar/>
          </w:tcPr>
          <w:p w:rsidR="007D7201" w:rsidRDefault="007D7201" w14:paraId="463F29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795" w:type="dxa"/>
            <w:tcMar/>
          </w:tcPr>
          <w:p w:rsidR="007D7201" w:rsidRDefault="007D7201" w14:paraId="3B7B4B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989" w:type="dxa"/>
            <w:tcMar/>
          </w:tcPr>
          <w:p w:rsidR="007D7201" w:rsidRDefault="00FA6081" w14:paraId="214CC84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3A0FF5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171" w:type="dxa"/>
            <w:tcMar/>
          </w:tcPr>
          <w:p w:rsidR="007D7201" w:rsidRDefault="007D7201" w14:paraId="5630AD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349" w:type="dxa"/>
            <w:tcMar/>
          </w:tcPr>
          <w:p w:rsidR="007D7201" w:rsidRDefault="007D7201" w14:paraId="618290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  <w:tr xmlns:wp14="http://schemas.microsoft.com/office/word/2010/wordml" w:rsidR="007D7201" w:rsidTr="5BA4D476" w14:paraId="28F3F337" wp14:textId="77777777">
        <w:trPr>
          <w:trHeight w:val="182"/>
        </w:trPr>
        <w:tc>
          <w:tcPr>
            <w:tcW w:w="806" w:type="dxa"/>
            <w:tcMar/>
          </w:tcPr>
          <w:p w:rsidR="007D7201" w:rsidRDefault="007D7201" w14:paraId="2BA226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878" w:type="dxa"/>
            <w:tcMar/>
          </w:tcPr>
          <w:p w:rsidR="007D7201" w:rsidRDefault="007D7201" w14:paraId="17AD93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795" w:type="dxa"/>
            <w:tcMar/>
          </w:tcPr>
          <w:p w:rsidR="007D7201" w:rsidRDefault="007D7201" w14:paraId="0DE4B5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989" w:type="dxa"/>
            <w:tcMar/>
          </w:tcPr>
          <w:p w:rsidR="007D7201" w:rsidRDefault="00FA6081" w14:paraId="2E491DB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66204F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171" w:type="dxa"/>
            <w:tcMar/>
          </w:tcPr>
          <w:p w:rsidR="007D7201" w:rsidRDefault="007D7201" w14:paraId="2DBF0D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1349" w:type="dxa"/>
            <w:tcMar/>
          </w:tcPr>
          <w:p w:rsidR="007D7201" w:rsidRDefault="007D7201" w14:paraId="6B62F1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</w:tr>
    </w:tbl>
    <w:p xmlns:wp14="http://schemas.microsoft.com/office/word/2010/wordml" w:rsidR="007D7201" w:rsidP="3CA36429" w:rsidRDefault="00FA6081" w14:paraId="2EF9EB7B" wp14:textId="77777777">
      <w:pPr>
        <w:spacing w:before="255" w:after="2"/>
        <w:ind w:left="225"/>
        <w:rPr>
          <w:sz w:val="24"/>
          <w:szCs w:val="24"/>
          <w:lang w:val="en-US"/>
        </w:rPr>
      </w:pPr>
      <w:r w:rsidRPr="3CA36429" w:rsidR="3CA36429">
        <w:rPr>
          <w:b w:val="1"/>
          <w:bCs w:val="1"/>
          <w:sz w:val="28"/>
          <w:szCs w:val="28"/>
          <w:lang w:val="en-US"/>
        </w:rPr>
        <w:t xml:space="preserve">ITLS Core </w:t>
      </w:r>
      <w:r w:rsidRPr="3CA36429" w:rsidR="3CA36429">
        <w:rPr>
          <w:b w:val="1"/>
          <w:bCs w:val="1"/>
          <w:sz w:val="24"/>
          <w:szCs w:val="24"/>
          <w:lang w:val="en-US"/>
        </w:rPr>
        <w:t xml:space="preserve">– minimum of 37 credits </w:t>
      </w:r>
      <w:r w:rsidRPr="3CA36429" w:rsidR="3CA36429">
        <w:rPr>
          <w:b w:val="1"/>
          <w:bCs w:val="1"/>
          <w:sz w:val="24"/>
          <w:szCs w:val="24"/>
          <w:lang w:val="en-US"/>
        </w:rPr>
        <w:t>required</w:t>
      </w:r>
      <w:r w:rsidRPr="3CA36429" w:rsidR="3CA36429">
        <w:rPr>
          <w:b w:val="1"/>
          <w:bCs w:val="1"/>
          <w:sz w:val="24"/>
          <w:szCs w:val="24"/>
          <w:lang w:val="en-US"/>
        </w:rPr>
        <w:t xml:space="preserve"> </w:t>
      </w:r>
      <w:r w:rsidRPr="3CA36429" w:rsidR="3CA36429">
        <w:rPr>
          <w:sz w:val="24"/>
          <w:szCs w:val="24"/>
          <w:lang w:val="en-US"/>
        </w:rPr>
        <w:t xml:space="preserve">(Courses offered only </w:t>
      </w:r>
      <w:r w:rsidRPr="3CA36429" w:rsidR="3CA36429">
        <w:rPr>
          <w:b w:val="1"/>
          <w:bCs w:val="1"/>
          <w:sz w:val="24"/>
          <w:szCs w:val="24"/>
          <w:lang w:val="en-US"/>
        </w:rPr>
        <w:t>online</w:t>
      </w:r>
      <w:r w:rsidRPr="3CA36429" w:rsidR="3CA36429">
        <w:rPr>
          <w:sz w:val="24"/>
          <w:szCs w:val="24"/>
          <w:lang w:val="en-US"/>
        </w:rPr>
        <w:t>)</w:t>
      </w:r>
    </w:p>
    <w:tbl>
      <w:tblPr>
        <w:tblW w:w="10977" w:type="dxa"/>
        <w:tblInd w:w="235" w:type="dxa"/>
        <w:tblBorders>
          <w:top w:val="single" w:color="000000" w:themeColor="text2" w:sz="4" w:space="0"/>
          <w:left w:val="single" w:color="000000" w:themeColor="text2" w:sz="4" w:space="0"/>
          <w:bottom w:val="single" w:color="000000" w:themeColor="text2" w:sz="4" w:space="0"/>
          <w:right w:val="single" w:color="000000" w:themeColor="text2" w:sz="4" w:space="0"/>
          <w:insideH w:val="single" w:color="000000" w:themeColor="text2" w:sz="4" w:space="0"/>
          <w:insideV w:val="single" w:color="000000" w:themeColor="text2" w:sz="4" w:space="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859"/>
        <w:gridCol w:w="4795"/>
        <w:gridCol w:w="989"/>
        <w:gridCol w:w="989"/>
        <w:gridCol w:w="1171"/>
        <w:gridCol w:w="1349"/>
      </w:tblGrid>
      <w:tr xmlns:wp14="http://schemas.microsoft.com/office/word/2010/wordml" w:rsidR="007D7201" w:rsidTr="642F39CC" w14:paraId="36EA007B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372BCC2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P="3B47C10D" w:rsidRDefault="00FA6081" w14:paraId="2A29CAB3" wp14:textId="082836C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 w:rsidRPr="3B47C10D" w:rsidR="3B47C10D">
              <w:rPr>
                <w:color w:val="000000" w:themeColor="text2" w:themeTint="FF" w:themeShade="FF"/>
                <w:sz w:val="20"/>
                <w:szCs w:val="20"/>
              </w:rPr>
              <w:t>2000</w:t>
            </w:r>
          </w:p>
        </w:tc>
        <w:tc>
          <w:tcPr>
            <w:tcW w:w="4795" w:type="dxa"/>
            <w:tcMar/>
          </w:tcPr>
          <w:p w:rsidR="007D7201" w:rsidRDefault="00FA6081" w14:paraId="069CBD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Orientation</w:t>
            </w:r>
          </w:p>
        </w:tc>
        <w:tc>
          <w:tcPr>
            <w:tcW w:w="989" w:type="dxa"/>
            <w:tcMar/>
          </w:tcPr>
          <w:p w:rsidR="007D7201" w:rsidRDefault="00FA6081" w14:paraId="649841B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89" w:type="dxa"/>
            <w:tcMar/>
          </w:tcPr>
          <w:p w:rsidR="007D7201" w:rsidRDefault="00FA6081" w14:paraId="5443185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5DA283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2834B94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642F39CC" w14:paraId="795E19AA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399D68D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0726B13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3110</w:t>
            </w:r>
          </w:p>
        </w:tc>
        <w:tc>
          <w:tcPr>
            <w:tcW w:w="4795" w:type="dxa"/>
            <w:tcMar/>
          </w:tcPr>
          <w:p w:rsidR="007D7201" w:rsidRDefault="00FA6081" w14:paraId="5EA2DB7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Design Perspectives and Processes I</w:t>
            </w:r>
          </w:p>
        </w:tc>
        <w:tc>
          <w:tcPr>
            <w:tcW w:w="989" w:type="dxa"/>
            <w:tcMar/>
          </w:tcPr>
          <w:p w:rsidR="007D7201" w:rsidRDefault="00FA6081" w14:paraId="3D8F96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40F4E49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593EFF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7D7201" w14:paraId="02F2C3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642F39CC" w14:paraId="2B9C2B6B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0653847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12B1B51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3120</w:t>
            </w:r>
          </w:p>
        </w:tc>
        <w:tc>
          <w:tcPr>
            <w:tcW w:w="4795" w:type="dxa"/>
            <w:tcMar/>
          </w:tcPr>
          <w:p w:rsidR="007D7201" w:rsidRDefault="00FA6081" w14:paraId="691E26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Design Perspectives and Processes II</w:t>
            </w:r>
          </w:p>
        </w:tc>
        <w:tc>
          <w:tcPr>
            <w:tcW w:w="989" w:type="dxa"/>
            <w:tcMar/>
          </w:tcPr>
          <w:p w:rsidR="007D7201" w:rsidRDefault="00FA6081" w14:paraId="54B3043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680A4E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FA6081" w14:paraId="054A4CC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7D7201" w14:paraId="1921983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642F39CC" w14:paraId="7B57F8DC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3D38BA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481C1B6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3130</w:t>
            </w:r>
          </w:p>
        </w:tc>
        <w:tc>
          <w:tcPr>
            <w:tcW w:w="4795" w:type="dxa"/>
            <w:tcMar/>
          </w:tcPr>
          <w:p w:rsidR="007D7201" w:rsidRDefault="00FA6081" w14:paraId="39EE3C0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Information Design for People-How People Learn</w:t>
            </w:r>
          </w:p>
        </w:tc>
        <w:tc>
          <w:tcPr>
            <w:tcW w:w="989" w:type="dxa"/>
            <w:tcMar/>
          </w:tcPr>
          <w:p w:rsidR="007D7201" w:rsidRDefault="00FA6081" w14:paraId="38C88AE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183C72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15" w:lineRule="auto"/>
              <w:ind w:righ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7D7201" w14:paraId="296FEF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49" w:type="dxa"/>
            <w:tcMar/>
          </w:tcPr>
          <w:p w:rsidR="007D7201" w:rsidRDefault="007D7201" w14:paraId="7194DB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642F39CC" w14:paraId="323D851D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7D5978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49E9125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3310</w:t>
            </w:r>
          </w:p>
        </w:tc>
        <w:tc>
          <w:tcPr>
            <w:tcW w:w="4795" w:type="dxa"/>
            <w:tcMar/>
          </w:tcPr>
          <w:p w:rsidR="007D7201" w:rsidRDefault="00FA6081" w14:paraId="25C2C0C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Information and Media Literacy</w:t>
            </w:r>
          </w:p>
        </w:tc>
        <w:tc>
          <w:tcPr>
            <w:tcW w:w="989" w:type="dxa"/>
            <w:tcMar/>
          </w:tcPr>
          <w:p w:rsidR="007D7201" w:rsidRDefault="00FA6081" w14:paraId="3BC1B4C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769D0D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FA6081" w14:paraId="43135B7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06" w:lineRule="auto"/>
              <w:ind w:left="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7D7201" w14:paraId="54CD24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642F39CC" w14:paraId="12412242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3517974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48F9F15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3350</w:t>
            </w:r>
          </w:p>
        </w:tc>
        <w:tc>
          <w:tcPr>
            <w:tcW w:w="4795" w:type="dxa"/>
            <w:tcMar/>
          </w:tcPr>
          <w:p w:rsidR="007D7201" w:rsidRDefault="00FA6081" w14:paraId="7079B0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Introduction to Computational Thinking</w:t>
            </w:r>
          </w:p>
        </w:tc>
        <w:tc>
          <w:tcPr>
            <w:tcW w:w="989" w:type="dxa"/>
            <w:tcMar/>
          </w:tcPr>
          <w:p w:rsidR="007D7201" w:rsidRDefault="00FA6081" w14:paraId="4679907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4927EDC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7D7201" w14:paraId="1231BE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49" w:type="dxa"/>
            <w:tcMar/>
          </w:tcPr>
          <w:p w:rsidR="007D7201" w:rsidRDefault="007D7201" w14:paraId="36FEB5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642F39CC" w14:paraId="300BA4B6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566FBF7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397792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4110</w:t>
            </w:r>
          </w:p>
        </w:tc>
        <w:tc>
          <w:tcPr>
            <w:tcW w:w="4795" w:type="dxa"/>
            <w:tcMar/>
          </w:tcPr>
          <w:p w:rsidR="007D7201" w:rsidRDefault="00FA6081" w14:paraId="59C5057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Project and Product Management</w:t>
            </w:r>
          </w:p>
        </w:tc>
        <w:tc>
          <w:tcPr>
            <w:tcW w:w="989" w:type="dxa"/>
            <w:tcMar/>
          </w:tcPr>
          <w:p w:rsidR="007D7201" w:rsidRDefault="00FA6081" w14:paraId="7CC90DE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30D7AA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FA6081" w14:paraId="379BE05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7D7201" w14:paraId="7196D0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642F39CC" w14:paraId="44B62405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423CB9C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P="642F39CC" w:rsidRDefault="00FA6081" w14:paraId="479A1A27" wp14:textId="4CFF8F0A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19" w:lineRule="auto"/>
              <w:ind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  <w:r w:rsidRPr="642F39CC" w:rsidR="642F39CC">
              <w:rPr>
                <w:color w:val="000000" w:themeColor="text2" w:themeTint="FF" w:themeShade="FF"/>
                <w:sz w:val="20"/>
                <w:szCs w:val="20"/>
              </w:rPr>
              <w:t>4170</w:t>
            </w:r>
          </w:p>
          <w:p w:rsidR="007D7201" w:rsidP="642F39CC" w:rsidRDefault="00FA6081" w14:paraId="4E6036D3" wp14:textId="2FA4387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795" w:type="dxa"/>
            <w:tcMar/>
          </w:tcPr>
          <w:p w:rsidR="007D7201" w:rsidP="642F39CC" w:rsidRDefault="00FA6081" w14:paraId="01FF4248" wp14:textId="0FA3DA6F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167" w:lineRule="auto"/>
              <w:ind w:left="106"/>
              <w:rPr>
                <w:color w:val="000000" w:themeColor="text2" w:themeTint="FF" w:themeShade="FF"/>
                <w:sz w:val="20"/>
                <w:szCs w:val="20"/>
                <w:lang w:val="en-US"/>
              </w:rPr>
            </w:pPr>
            <w:r w:rsidRPr="642F39CC" w:rsidR="642F39CC">
              <w:rPr>
                <w:color w:val="000000" w:themeColor="text2" w:themeTint="FF" w:themeShade="FF"/>
                <w:sz w:val="20"/>
                <w:szCs w:val="20"/>
                <w:lang w:val="en-US"/>
              </w:rPr>
              <w:t>AI powered experience design</w:t>
            </w:r>
          </w:p>
          <w:p w:rsidR="007D7201" w:rsidP="642F39CC" w:rsidRDefault="00FA6081" w14:paraId="167FC647" wp14:textId="150F92D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tcMar/>
          </w:tcPr>
          <w:p w:rsidR="007D7201" w:rsidRDefault="00FA6081" w14:paraId="4C1EB6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P="642F39CC" w:rsidRDefault="00FA6081" w14:paraId="029D72C6" wp14:textId="633B20B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71" w:type="dxa"/>
            <w:tcMar/>
          </w:tcPr>
          <w:p w:rsidR="007D7201" w:rsidP="642F39CC" w:rsidRDefault="007D7201" w14:paraId="30864E04" wp14:textId="76581F41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24" w:lineRule="auto"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  <w:r w:rsidRPr="642F39CC" w:rsidR="642F39CC">
              <w:rPr>
                <w:color w:val="000000" w:themeColor="text2" w:themeTint="FF" w:themeShade="FF"/>
                <w:sz w:val="20"/>
                <w:szCs w:val="20"/>
              </w:rPr>
              <w:t>X</w:t>
            </w:r>
          </w:p>
          <w:p w:rsidR="007D7201" w:rsidP="642F39CC" w:rsidRDefault="007D7201" w14:paraId="34FF1C98" wp14:textId="45CA2CD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349" w:type="dxa"/>
            <w:tcMar/>
          </w:tcPr>
          <w:p w:rsidR="007D7201" w:rsidRDefault="007D7201" w14:paraId="6D072C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624AC2FF" w:rsidTr="642F39CC" w14:paraId="558F4325">
        <w:trPr>
          <w:trHeight w:val="244"/>
        </w:trPr>
        <w:tc>
          <w:tcPr>
            <w:tcW w:w="825" w:type="dxa"/>
            <w:tcMar/>
          </w:tcPr>
          <w:p w:rsidR="624AC2FF" w:rsidP="624AC2FF" w:rsidRDefault="624AC2FF" w14:paraId="4EA967F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24" w:lineRule="auto"/>
              <w:ind w:right="173"/>
              <w:jc w:val="right"/>
              <w:rPr>
                <w:color w:val="000000" w:themeColor="text2" w:themeTint="FF" w:themeShade="FF"/>
                <w:sz w:val="20"/>
                <w:szCs w:val="20"/>
              </w:rPr>
            </w:pPr>
            <w:r w:rsidRPr="624AC2FF" w:rsidR="624AC2FF">
              <w:rPr>
                <w:color w:val="000000" w:themeColor="text2" w:themeTint="FF" w:themeShade="FF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624AC2FF" w:rsidP="642F39CC" w:rsidRDefault="624AC2FF" w14:paraId="515EE617" w14:textId="33D57774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19" w:lineRule="auto"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  <w:r w:rsidRPr="642F39CC" w:rsidR="642F39CC">
              <w:rPr>
                <w:color w:val="000000" w:themeColor="text2" w:themeTint="FF" w:themeShade="FF"/>
                <w:sz w:val="20"/>
                <w:szCs w:val="20"/>
              </w:rPr>
              <w:t>5130</w:t>
            </w:r>
          </w:p>
          <w:p w:rsidR="624AC2FF" w:rsidP="642F39CC" w:rsidRDefault="624AC2FF" w14:paraId="1D0CFE04" w14:textId="4D62F7D4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19" w:lineRule="auto"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4795" w:type="dxa"/>
            <w:tcMar/>
          </w:tcPr>
          <w:p w:rsidR="624AC2FF" w:rsidP="642F39CC" w:rsidRDefault="624AC2FF" w14:paraId="2BB8CDC2" w14:textId="6EC9D15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24" w:lineRule="auto"/>
              <w:ind w:left="115"/>
              <w:rPr>
                <w:color w:val="000000" w:themeColor="text2" w:themeTint="FF" w:themeShade="FF"/>
                <w:sz w:val="20"/>
                <w:szCs w:val="20"/>
              </w:rPr>
            </w:pPr>
            <w:r w:rsidRPr="642F39CC" w:rsidR="642F39CC">
              <w:rPr>
                <w:color w:val="000000" w:themeColor="text2" w:themeTint="FF" w:themeShade="FF"/>
                <w:sz w:val="20"/>
                <w:szCs w:val="20"/>
              </w:rPr>
              <w:t>Data Visualization</w:t>
            </w:r>
          </w:p>
          <w:p w:rsidR="624AC2FF" w:rsidP="642F39CC" w:rsidRDefault="624AC2FF" w14:paraId="4E67C318" w14:textId="6FF1662F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167" w:lineRule="auto"/>
              <w:ind w:left="106"/>
              <w:rPr>
                <w:color w:val="000000" w:themeColor="text2" w:themeTint="FF" w:themeShade="FF"/>
                <w:sz w:val="20"/>
                <w:szCs w:val="20"/>
                <w:lang w:val="en-US"/>
              </w:rPr>
            </w:pPr>
          </w:p>
        </w:tc>
        <w:tc>
          <w:tcPr>
            <w:tcW w:w="989" w:type="dxa"/>
            <w:tcMar/>
          </w:tcPr>
          <w:p w:rsidR="624AC2FF" w:rsidP="624AC2FF" w:rsidRDefault="624AC2FF" w14:paraId="1C5860D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19" w:lineRule="auto"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  <w:r w:rsidRPr="624AC2FF" w:rsidR="624AC2FF">
              <w:rPr>
                <w:color w:val="000000" w:themeColor="text2" w:themeTint="FF" w:themeShade="FF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624AC2FF" w:rsidP="642F39CC" w:rsidRDefault="624AC2FF" w14:paraId="69554CDA" w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24" w:lineRule="auto"/>
              <w:ind w:left="12"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  <w:r w:rsidRPr="642F39CC" w:rsidR="642F39CC">
              <w:rPr>
                <w:color w:val="000000" w:themeColor="text2" w:themeTint="FF" w:themeShade="FF"/>
                <w:sz w:val="20"/>
                <w:szCs w:val="20"/>
              </w:rPr>
              <w:t>X</w:t>
            </w:r>
          </w:p>
          <w:p w:rsidR="624AC2FF" w:rsidP="642F39CC" w:rsidRDefault="624AC2FF" w14:paraId="2A52DBD6" w14:textId="4613F204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24" w:lineRule="auto"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171" w:type="dxa"/>
            <w:tcMar/>
          </w:tcPr>
          <w:p w:rsidR="624AC2FF" w:rsidP="642F39CC" w:rsidRDefault="624AC2FF" w14:paraId="26641CCF" w14:textId="0FA4D7BC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24" w:lineRule="auto"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</w:p>
        </w:tc>
        <w:tc>
          <w:tcPr>
            <w:tcW w:w="1349" w:type="dxa"/>
            <w:tcMar/>
          </w:tcPr>
          <w:p w:rsidR="624AC2FF" w:rsidP="624AC2FF" w:rsidRDefault="624AC2FF" w14:paraId="787647C4" w14:textId="41E422F1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24" w:lineRule="auto"/>
              <w:jc w:val="center"/>
              <w:rPr>
                <w:color w:val="000000" w:themeColor="text2" w:themeTint="FF" w:themeShade="FF"/>
                <w:sz w:val="20"/>
                <w:szCs w:val="20"/>
              </w:rPr>
            </w:pPr>
          </w:p>
        </w:tc>
      </w:tr>
      <w:tr xmlns:wp14="http://schemas.microsoft.com/office/word/2010/wordml" w:rsidR="007D7201" w:rsidTr="642F39CC" w14:paraId="61852708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59533C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7439FB2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5215</w:t>
            </w:r>
          </w:p>
        </w:tc>
        <w:tc>
          <w:tcPr>
            <w:tcW w:w="4795" w:type="dxa"/>
            <w:tcMar/>
          </w:tcPr>
          <w:p w:rsidR="007D7201" w:rsidRDefault="00FA6081" w14:paraId="5A29F6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Video and Audio Design and Production I</w:t>
            </w:r>
          </w:p>
        </w:tc>
        <w:tc>
          <w:tcPr>
            <w:tcW w:w="989" w:type="dxa"/>
            <w:tcMar/>
          </w:tcPr>
          <w:p w:rsidR="007D7201" w:rsidRDefault="00FA6081" w14:paraId="0A9C968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36DDAAE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4178B3B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61863D7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642F39CC" w14:paraId="1F8C24F6" wp14:textId="77777777">
        <w:trPr>
          <w:trHeight w:val="244"/>
        </w:trPr>
        <w:tc>
          <w:tcPr>
            <w:tcW w:w="825" w:type="dxa"/>
            <w:tcMar/>
          </w:tcPr>
          <w:p w:rsidR="007D7201" w:rsidRDefault="00FA6081" w14:paraId="139A32B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7A71B2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5230</w:t>
            </w:r>
          </w:p>
        </w:tc>
        <w:tc>
          <w:tcPr>
            <w:tcW w:w="4795" w:type="dxa"/>
            <w:tcMar/>
          </w:tcPr>
          <w:p w:rsidR="007D7201" w:rsidRDefault="00FA6081" w14:paraId="4100F6C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Instructional Graphic Production I</w:t>
            </w:r>
          </w:p>
        </w:tc>
        <w:tc>
          <w:tcPr>
            <w:tcW w:w="989" w:type="dxa"/>
            <w:tcMar/>
          </w:tcPr>
          <w:p w:rsidR="007D7201" w:rsidRDefault="00FA6081" w14:paraId="5B15D9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0AEEB8B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68CB9E5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19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745DDC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642F39CC" w14:paraId="2C02C4BB" wp14:textId="77777777">
        <w:trPr>
          <w:trHeight w:val="290"/>
        </w:trPr>
        <w:tc>
          <w:tcPr>
            <w:tcW w:w="825" w:type="dxa"/>
            <w:tcMar/>
          </w:tcPr>
          <w:p w:rsidR="007D7201" w:rsidRDefault="00FA6081" w14:paraId="39AB06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71EA862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5265</w:t>
            </w:r>
          </w:p>
        </w:tc>
        <w:tc>
          <w:tcPr>
            <w:tcW w:w="4795" w:type="dxa"/>
            <w:tcMar/>
          </w:tcPr>
          <w:p w:rsidR="007D7201" w:rsidRDefault="00FA6081" w14:paraId="522249D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Internet Development</w:t>
            </w:r>
          </w:p>
        </w:tc>
        <w:tc>
          <w:tcPr>
            <w:tcW w:w="989" w:type="dxa"/>
            <w:tcMar/>
          </w:tcPr>
          <w:p w:rsidR="007D7201" w:rsidRDefault="00FA6081" w14:paraId="0BA27DD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0CC0B61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X </w:t>
            </w:r>
          </w:p>
        </w:tc>
        <w:tc>
          <w:tcPr>
            <w:tcW w:w="1171" w:type="dxa"/>
            <w:tcMar/>
          </w:tcPr>
          <w:p w:rsidR="007D7201" w:rsidRDefault="00FA6081" w14:paraId="2966B4F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X </w:t>
            </w:r>
          </w:p>
        </w:tc>
        <w:tc>
          <w:tcPr>
            <w:tcW w:w="1349" w:type="dxa"/>
            <w:tcMar/>
          </w:tcPr>
          <w:p w:rsidR="007D7201" w:rsidRDefault="00FA6081" w14:paraId="60576DC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  <w:tr xmlns:wp14="http://schemas.microsoft.com/office/word/2010/wordml" w:rsidR="007D7201" w:rsidTr="642F39CC" w14:paraId="7ECEE082" wp14:textId="77777777">
        <w:trPr>
          <w:trHeight w:val="290"/>
        </w:trPr>
        <w:tc>
          <w:tcPr>
            <w:tcW w:w="825" w:type="dxa"/>
            <w:tcMar/>
          </w:tcPr>
          <w:p w:rsidR="007D7201" w:rsidRDefault="00FA6081" w14:paraId="7BF9A31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17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859" w:type="dxa"/>
            <w:tcMar/>
          </w:tcPr>
          <w:p w:rsidR="007D7201" w:rsidRDefault="00FA6081" w14:paraId="3F9EC67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2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5320</w:t>
            </w:r>
          </w:p>
        </w:tc>
        <w:tc>
          <w:tcPr>
            <w:tcW w:w="4795" w:type="dxa"/>
            <w:tcMar/>
          </w:tcPr>
          <w:p w:rsidR="007D7201" w:rsidRDefault="00FA6081" w14:paraId="62C038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Writing for Design (CI)</w:t>
            </w:r>
          </w:p>
        </w:tc>
        <w:tc>
          <w:tcPr>
            <w:tcW w:w="989" w:type="dxa"/>
            <w:tcMar/>
          </w:tcPr>
          <w:p w:rsidR="007D7201" w:rsidRDefault="00FA6081" w14:paraId="1AEBDA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4ABAF8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3B35D2B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49" w:type="dxa"/>
            <w:tcMar/>
          </w:tcPr>
          <w:p w:rsidR="007D7201" w:rsidRDefault="00FA6081" w14:paraId="4A7CC0F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</w:tbl>
    <w:p xmlns:wp14="http://schemas.microsoft.com/office/word/2010/wordml" w:rsidR="007D7201" w:rsidRDefault="007D7201" w14:paraId="6BD18F9B" wp14:textId="77777777">
      <w:pPr>
        <w:rPr>
          <w:sz w:val="16"/>
          <w:szCs w:val="16"/>
        </w:rPr>
        <w:sectPr w:rsidR="007D7201">
          <w:headerReference w:type="default" r:id="rId10"/>
          <w:footerReference w:type="default" r:id="rId11"/>
          <w:pgSz w:w="12240" w:h="15840" w:orient="portrait"/>
          <w:pgMar w:top="420" w:right="320" w:bottom="835" w:left="600" w:header="0" w:footer="388" w:gutter="0"/>
          <w:pgNumType w:start="1"/>
          <w:cols w:space="720"/>
        </w:sectPr>
      </w:pPr>
    </w:p>
    <w:p xmlns:wp14="http://schemas.microsoft.com/office/word/2010/wordml" w:rsidR="007D7201" w:rsidRDefault="007D7201" w14:paraId="238601FE" wp14:textId="7777777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6"/>
          <w:szCs w:val="16"/>
        </w:rPr>
      </w:pPr>
    </w:p>
    <w:tbl>
      <w:tblPr>
        <w:tblStyle w:val="a2"/>
        <w:tblW w:w="10978" w:type="dxa"/>
        <w:tblInd w:w="2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897"/>
        <w:gridCol w:w="903"/>
        <w:gridCol w:w="4949"/>
        <w:gridCol w:w="989"/>
        <w:gridCol w:w="989"/>
        <w:gridCol w:w="1080"/>
        <w:gridCol w:w="1171"/>
      </w:tblGrid>
      <w:tr xmlns:wp14="http://schemas.microsoft.com/office/word/2010/wordml" w:rsidR="007D7201" w:rsidTr="3CA36429" w14:paraId="20EE1FA0" wp14:textId="77777777">
        <w:trPr>
          <w:trHeight w:val="690"/>
        </w:trPr>
        <w:tc>
          <w:tcPr>
            <w:tcW w:w="6750" w:type="dxa"/>
            <w:gridSpan w:val="3"/>
            <w:tcBorders>
              <w:top w:val="nil"/>
              <w:left w:val="nil"/>
            </w:tcBorders>
            <w:tcMar/>
          </w:tcPr>
          <w:p w:rsidR="007D7201" w:rsidP="3CA36429" w:rsidRDefault="00FA6081" w14:paraId="6FE94860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7" w:line="284" w:lineRule="auto"/>
              <w:ind w:left="105"/>
              <w:rPr>
                <w:b w:val="1"/>
                <w:bCs w:val="1"/>
                <w:color w:val="000000"/>
                <w:sz w:val="24"/>
                <w:szCs w:val="24"/>
                <w:lang w:val="en-US"/>
              </w:rPr>
            </w:pPr>
            <w:r w:rsidRPr="3CA36429" w:rsidR="3CA36429">
              <w:rPr>
                <w:b w:val="1"/>
                <w:bCs w:val="1"/>
                <w:color w:val="000000" w:themeColor="text2" w:themeTint="FF" w:themeShade="FF"/>
                <w:sz w:val="28"/>
                <w:szCs w:val="28"/>
                <w:lang w:val="en-US"/>
              </w:rPr>
              <w:t xml:space="preserve">Required Emphases </w:t>
            </w:r>
            <w:r w:rsidRPr="3CA36429" w:rsidR="3CA36429">
              <w:rPr>
                <w:b w:val="1"/>
                <w:bCs w:val="1"/>
                <w:color w:val="000000" w:themeColor="text2" w:themeTint="FF" w:themeShade="FF"/>
                <w:sz w:val="24"/>
                <w:szCs w:val="24"/>
                <w:lang w:val="en-US"/>
              </w:rPr>
              <w:t xml:space="preserve">(Choose 2*) </w:t>
            </w:r>
            <w:r w:rsidRPr="3CA36429" w:rsidR="3CA36429">
              <w:rPr>
                <w:b w:val="1"/>
                <w:bCs w:val="1"/>
                <w:color w:val="000000" w:themeColor="text2" w:themeTint="FF" w:themeShade="FF"/>
                <w:sz w:val="20"/>
                <w:szCs w:val="20"/>
                <w:lang w:val="en-US"/>
              </w:rPr>
              <w:t xml:space="preserve">minimum of 21 credits </w:t>
            </w:r>
            <w:r w:rsidRPr="3CA36429" w:rsidR="3CA36429">
              <w:rPr>
                <w:b w:val="1"/>
                <w:bCs w:val="1"/>
                <w:color w:val="000000" w:themeColor="text2" w:themeTint="FF" w:themeShade="FF"/>
                <w:sz w:val="20"/>
                <w:szCs w:val="20"/>
                <w:lang w:val="en-US"/>
              </w:rPr>
              <w:t>required</w:t>
            </w:r>
          </w:p>
        </w:tc>
        <w:tc>
          <w:tcPr>
            <w:tcW w:w="989" w:type="dxa"/>
            <w:tcMar/>
          </w:tcPr>
          <w:p w:rsidR="007D7201" w:rsidRDefault="00FA6081" w14:paraId="7173E4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92" w:right="10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Credits</w:t>
            </w:r>
          </w:p>
        </w:tc>
        <w:tc>
          <w:tcPr>
            <w:tcW w:w="989" w:type="dxa"/>
            <w:tcMar/>
          </w:tcPr>
          <w:p w:rsidR="007D7201" w:rsidRDefault="00FA6081" w14:paraId="205D07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29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Fall</w:t>
            </w:r>
          </w:p>
        </w:tc>
        <w:tc>
          <w:tcPr>
            <w:tcW w:w="1080" w:type="dxa"/>
            <w:tcMar/>
          </w:tcPr>
          <w:p w:rsidR="007D7201" w:rsidRDefault="00FA6081" w14:paraId="189E32F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9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Spring</w:t>
            </w:r>
          </w:p>
        </w:tc>
        <w:tc>
          <w:tcPr>
            <w:tcW w:w="1171" w:type="dxa"/>
            <w:tcMar/>
          </w:tcPr>
          <w:p w:rsidR="007D7201" w:rsidRDefault="00FA6081" w14:paraId="39AC952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5"/>
              <w:ind w:left="14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Summer</w:t>
            </w:r>
          </w:p>
        </w:tc>
      </w:tr>
      <w:tr xmlns:wp14="http://schemas.microsoft.com/office/word/2010/wordml" w:rsidR="007D7201" w:rsidTr="3CA36429" w14:paraId="0F40D47F" wp14:textId="77777777">
        <w:trPr>
          <w:trHeight w:val="277"/>
        </w:trPr>
        <w:tc>
          <w:tcPr>
            <w:tcW w:w="6750" w:type="dxa"/>
            <w:gridSpan w:val="3"/>
            <w:tcMar/>
          </w:tcPr>
          <w:p w:rsidR="007D7201" w:rsidRDefault="00FA6081" w14:paraId="643BA4D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Emphasis 1 (12 Credits)</w:t>
            </w:r>
          </w:p>
        </w:tc>
        <w:tc>
          <w:tcPr>
            <w:tcW w:w="989" w:type="dxa"/>
            <w:tcMar/>
          </w:tcPr>
          <w:p w:rsidR="007D7201" w:rsidRDefault="007D7201" w14:paraId="0F3CAB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7D7201" w14:paraId="5B08B5D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16DEB4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0AD9C6F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3CA36429" w14:paraId="3C1B811D" wp14:textId="77777777">
        <w:trPr>
          <w:trHeight w:val="230"/>
        </w:trPr>
        <w:tc>
          <w:tcPr>
            <w:tcW w:w="898" w:type="dxa"/>
            <w:tcMar/>
          </w:tcPr>
          <w:p w:rsidR="007D7201" w:rsidRDefault="007D7201" w14:paraId="4B1F51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03" w:type="dxa"/>
            <w:tcMar/>
          </w:tcPr>
          <w:p w:rsidR="007D7201" w:rsidRDefault="007D7201" w14:paraId="65F9C3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49" w:type="dxa"/>
            <w:tcMar/>
          </w:tcPr>
          <w:p w:rsidR="007D7201" w:rsidRDefault="007D7201" w14:paraId="502314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4A7928A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1F3B14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562C75D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664355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3CA36429" w14:paraId="2D048B33" wp14:textId="77777777">
        <w:trPr>
          <w:trHeight w:val="230"/>
        </w:trPr>
        <w:tc>
          <w:tcPr>
            <w:tcW w:w="898" w:type="dxa"/>
            <w:tcMar/>
          </w:tcPr>
          <w:p w:rsidR="007D7201" w:rsidRDefault="007D7201" w14:paraId="1A96511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03" w:type="dxa"/>
            <w:tcMar/>
          </w:tcPr>
          <w:p w:rsidR="007D7201" w:rsidRDefault="007D7201" w14:paraId="7DF4E37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49" w:type="dxa"/>
            <w:tcMar/>
          </w:tcPr>
          <w:p w:rsidR="007D7201" w:rsidRDefault="007D7201" w14:paraId="44FB30F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0D6B3F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1DA654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3041E3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722B00A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3CA36429" w14:paraId="20E614BE" wp14:textId="77777777">
        <w:trPr>
          <w:trHeight w:val="230"/>
        </w:trPr>
        <w:tc>
          <w:tcPr>
            <w:tcW w:w="898" w:type="dxa"/>
            <w:tcMar/>
          </w:tcPr>
          <w:p w:rsidR="007D7201" w:rsidRDefault="007D7201" w14:paraId="42C6D7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03" w:type="dxa"/>
            <w:tcMar/>
          </w:tcPr>
          <w:p w:rsidR="007D7201" w:rsidRDefault="007D7201" w14:paraId="6E1831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49" w:type="dxa"/>
            <w:tcMar/>
          </w:tcPr>
          <w:p w:rsidR="007D7201" w:rsidRDefault="007D7201" w14:paraId="54E11D2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76B7498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31126E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2DE403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62431C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3CA36429" w14:paraId="640E3925" wp14:textId="77777777">
        <w:trPr>
          <w:trHeight w:val="230"/>
        </w:trPr>
        <w:tc>
          <w:tcPr>
            <w:tcW w:w="898" w:type="dxa"/>
            <w:tcMar/>
          </w:tcPr>
          <w:p w:rsidR="007D7201" w:rsidRDefault="007D7201" w14:paraId="49E398E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03" w:type="dxa"/>
            <w:tcMar/>
          </w:tcPr>
          <w:p w:rsidR="007D7201" w:rsidRDefault="007D7201" w14:paraId="16287F2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49" w:type="dxa"/>
            <w:tcMar/>
          </w:tcPr>
          <w:p w:rsidR="007D7201" w:rsidRDefault="007D7201" w14:paraId="5BE93A6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2D0D68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384BA73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34B3F2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7D34F5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3CA36429" w14:paraId="58445F5F" wp14:textId="77777777">
        <w:trPr>
          <w:trHeight w:val="273"/>
        </w:trPr>
        <w:tc>
          <w:tcPr>
            <w:tcW w:w="6750" w:type="dxa"/>
            <w:gridSpan w:val="3"/>
            <w:tcMar/>
          </w:tcPr>
          <w:p w:rsidR="007D7201" w:rsidRDefault="00FA6081" w14:paraId="7ABC4D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Emphasis 2 (9 Credits)</w:t>
            </w:r>
          </w:p>
        </w:tc>
        <w:tc>
          <w:tcPr>
            <w:tcW w:w="989" w:type="dxa"/>
            <w:tcMar/>
          </w:tcPr>
          <w:p w:rsidR="007D7201" w:rsidRDefault="007D7201" w14:paraId="0B4020A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7D7201" w14:paraId="1D7B27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4F904C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06971CD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3CA36429" w14:paraId="62500A49" wp14:textId="77777777">
        <w:trPr>
          <w:trHeight w:val="230"/>
        </w:trPr>
        <w:tc>
          <w:tcPr>
            <w:tcW w:w="898" w:type="dxa"/>
            <w:tcMar/>
          </w:tcPr>
          <w:p w:rsidR="007D7201" w:rsidRDefault="007D7201" w14:paraId="2A1F70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03" w:type="dxa"/>
            <w:tcMar/>
          </w:tcPr>
          <w:p w:rsidR="007D7201" w:rsidRDefault="007D7201" w14:paraId="03EFCA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49" w:type="dxa"/>
            <w:tcMar/>
          </w:tcPr>
          <w:p w:rsidR="007D7201" w:rsidRDefault="007D7201" w14:paraId="5F96A72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671D14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5B95CD1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5220BB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13CB595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3CA36429" w14:paraId="329C2BED" wp14:textId="77777777">
        <w:trPr>
          <w:trHeight w:val="230"/>
        </w:trPr>
        <w:tc>
          <w:tcPr>
            <w:tcW w:w="898" w:type="dxa"/>
            <w:tcMar/>
          </w:tcPr>
          <w:p w:rsidR="007D7201" w:rsidRDefault="007D7201" w14:paraId="6D9C8D3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03" w:type="dxa"/>
            <w:tcMar/>
          </w:tcPr>
          <w:p w:rsidR="007D7201" w:rsidRDefault="007D7201" w14:paraId="675E05E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49" w:type="dxa"/>
            <w:tcMar/>
          </w:tcPr>
          <w:p w:rsidR="007D7201" w:rsidRDefault="007D7201" w14:paraId="2FC17F8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3A7397B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0A4F722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5AE48A4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50F40D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3CA36429" w14:paraId="40611B44" wp14:textId="77777777">
        <w:trPr>
          <w:trHeight w:val="230"/>
        </w:trPr>
        <w:tc>
          <w:tcPr>
            <w:tcW w:w="898" w:type="dxa"/>
            <w:tcMar/>
          </w:tcPr>
          <w:p w:rsidR="007D7201" w:rsidRDefault="007D7201" w14:paraId="77A522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03" w:type="dxa"/>
            <w:tcMar/>
          </w:tcPr>
          <w:p w:rsidR="007D7201" w:rsidRDefault="007D7201" w14:paraId="007DCDA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949" w:type="dxa"/>
            <w:tcMar/>
          </w:tcPr>
          <w:p w:rsidR="007D7201" w:rsidRDefault="007D7201" w14:paraId="450EA2D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Mar/>
          </w:tcPr>
          <w:p w:rsidR="007D7201" w:rsidRDefault="00FA6081" w14:paraId="761A5A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7D7201" w14:paraId="3DD355C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Mar/>
          </w:tcPr>
          <w:p w:rsidR="007D7201" w:rsidRDefault="007D7201" w14:paraId="1A81F0B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Mar/>
          </w:tcPr>
          <w:p w:rsidR="007D7201" w:rsidRDefault="007D7201" w14:paraId="717AAFB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</w:tbl>
    <w:p xmlns:wp14="http://schemas.microsoft.com/office/word/2010/wordml" w:rsidR="007D7201" w:rsidP="3CA36429" w:rsidRDefault="00FA6081" w14:paraId="1447FE07" wp14:textId="77777777">
      <w:pPr>
        <w:spacing w:before="87"/>
        <w:ind w:left="335"/>
        <w:rPr>
          <w:b w:val="1"/>
          <w:bCs w:val="1"/>
          <w:sz w:val="24"/>
          <w:szCs w:val="24"/>
          <w:lang w:val="en-US"/>
        </w:rPr>
      </w:pPr>
      <w:r w:rsidRPr="3CA36429" w:rsidR="3CA36429">
        <w:rPr>
          <w:b w:val="1"/>
          <w:bCs w:val="1"/>
          <w:sz w:val="28"/>
          <w:szCs w:val="28"/>
          <w:lang w:val="en-US"/>
        </w:rPr>
        <w:t xml:space="preserve">Culminating Experience </w:t>
      </w:r>
      <w:r w:rsidRPr="3CA36429" w:rsidR="3CA36429">
        <w:rPr>
          <w:b w:val="1"/>
          <w:bCs w:val="1"/>
          <w:sz w:val="24"/>
          <w:szCs w:val="24"/>
          <w:lang w:val="en-US"/>
        </w:rPr>
        <w:t xml:space="preserve">– </w:t>
      </w:r>
      <w:r w:rsidRPr="3CA36429" w:rsidR="3CA36429">
        <w:rPr>
          <w:b w:val="1"/>
          <w:bCs w:val="1"/>
          <w:sz w:val="20"/>
          <w:szCs w:val="20"/>
          <w:lang w:val="en-US"/>
        </w:rPr>
        <w:t xml:space="preserve">minimum of 3 credits </w:t>
      </w:r>
      <w:r w:rsidRPr="3CA36429" w:rsidR="3CA36429">
        <w:rPr>
          <w:b w:val="1"/>
          <w:bCs w:val="1"/>
          <w:sz w:val="20"/>
          <w:szCs w:val="20"/>
          <w:lang w:val="en-US"/>
        </w:rPr>
        <w:t>required</w:t>
      </w:r>
    </w:p>
    <w:tbl>
      <w:tblPr>
        <w:tblStyle w:val="a3"/>
        <w:tblW w:w="10978" w:type="dxa"/>
        <w:tblInd w:w="2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897"/>
        <w:gridCol w:w="903"/>
        <w:gridCol w:w="4949"/>
        <w:gridCol w:w="989"/>
        <w:gridCol w:w="989"/>
        <w:gridCol w:w="1080"/>
        <w:gridCol w:w="1171"/>
      </w:tblGrid>
      <w:tr xmlns:wp14="http://schemas.microsoft.com/office/word/2010/wordml" w:rsidR="007D7201" w:rsidTr="5BA4D476" w14:paraId="6F16CD96" wp14:textId="77777777">
        <w:trPr>
          <w:trHeight w:val="460"/>
        </w:trPr>
        <w:tc>
          <w:tcPr>
            <w:tcW w:w="898" w:type="dxa"/>
            <w:tcMar/>
          </w:tcPr>
          <w:p w:rsidR="007D7201" w:rsidRDefault="00FA6081" w14:paraId="4EE6564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ITLS</w:t>
            </w:r>
          </w:p>
        </w:tc>
        <w:tc>
          <w:tcPr>
            <w:tcW w:w="903" w:type="dxa"/>
            <w:tcMar/>
          </w:tcPr>
          <w:p w:rsidR="007D7201" w:rsidRDefault="00FA6081" w14:paraId="46DED9E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4940 or</w:t>
            </w:r>
          </w:p>
          <w:p w:rsidR="007D7201" w:rsidRDefault="00FA6081" w14:paraId="0488544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4960</w:t>
            </w:r>
          </w:p>
        </w:tc>
        <w:tc>
          <w:tcPr>
            <w:tcW w:w="4949" w:type="dxa"/>
            <w:tcMar/>
          </w:tcPr>
          <w:p w:rsidR="007D7201" w:rsidP="5BA4D476" w:rsidRDefault="00FA6081" w14:paraId="1CA5C875" wp14:textId="22886FFE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ind w:left="104"/>
              <w:rPr>
                <w:color w:val="000000"/>
                <w:sz w:val="20"/>
                <w:szCs w:val="20"/>
              </w:rPr>
            </w:pPr>
            <w:r w:rsidRPr="5BA4D476" w:rsidR="5BA4D476">
              <w:rPr>
                <w:color w:val="000000" w:themeColor="text2" w:themeTint="FF" w:themeShade="FF"/>
                <w:sz w:val="20"/>
                <w:szCs w:val="20"/>
              </w:rPr>
              <w:t>Internship or Senior Capstone</w:t>
            </w:r>
          </w:p>
        </w:tc>
        <w:tc>
          <w:tcPr>
            <w:tcW w:w="989" w:type="dxa"/>
            <w:tcMar/>
          </w:tcPr>
          <w:p w:rsidR="007D7201" w:rsidRDefault="00FA6081" w14:paraId="2E63583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89" w:type="dxa"/>
            <w:tcMar/>
          </w:tcPr>
          <w:p w:rsidR="007D7201" w:rsidRDefault="00FA6081" w14:paraId="7615501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080" w:type="dxa"/>
            <w:tcMar/>
          </w:tcPr>
          <w:p w:rsidR="007D7201" w:rsidRDefault="00FA6081" w14:paraId="2B3059C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171" w:type="dxa"/>
            <w:tcMar/>
          </w:tcPr>
          <w:p w:rsidR="007D7201" w:rsidRDefault="00FA6081" w14:paraId="5FD1C45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</w:t>
            </w:r>
          </w:p>
        </w:tc>
      </w:tr>
    </w:tbl>
    <w:p xmlns:wp14="http://schemas.microsoft.com/office/word/2010/wordml" w:rsidR="007D7201" w:rsidP="3CA36429" w:rsidRDefault="00FA6081" w14:paraId="5DD2ABEC" wp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2"/>
        <w:ind w:left="120"/>
        <w:rPr>
          <w:color w:val="000000"/>
          <w:sz w:val="16"/>
          <w:szCs w:val="16"/>
          <w:lang w:val="en-US"/>
        </w:rPr>
      </w:pPr>
      <w:r w:rsidRPr="3CA36429" w:rsidR="3CA36429">
        <w:rPr>
          <w:color w:val="000000" w:themeColor="text2" w:themeTint="FF" w:themeShade="FF"/>
          <w:sz w:val="24"/>
          <w:szCs w:val="24"/>
          <w:lang w:val="en-US"/>
        </w:rPr>
        <w:t>*</w:t>
      </w:r>
      <w:r w:rsidRPr="3CA36429" w:rsidR="3CA36429">
        <w:rPr>
          <w:b w:val="1"/>
          <w:bCs w:val="1"/>
          <w:color w:val="000000" w:themeColor="text2" w:themeTint="FF" w:themeShade="FF"/>
          <w:sz w:val="28"/>
          <w:szCs w:val="28"/>
          <w:lang w:val="en-US"/>
        </w:rPr>
        <w:t xml:space="preserve">Emphases Areas </w:t>
      </w:r>
      <w:r w:rsidRPr="3CA36429" w:rsidR="3CA36429">
        <w:rPr>
          <w:color w:val="000000" w:themeColor="text2" w:themeTint="FF" w:themeShade="FF"/>
          <w:sz w:val="16"/>
          <w:szCs w:val="16"/>
          <w:lang w:val="en-US"/>
        </w:rPr>
        <w:t>(</w:t>
      </w:r>
      <w:r w:rsidRPr="3CA36429" w:rsidR="3CA36429">
        <w:rPr>
          <w:color w:val="000000" w:themeColor="text2" w:themeTint="FF" w:themeShade="FF"/>
          <w:sz w:val="16"/>
          <w:szCs w:val="16"/>
          <w:lang w:val="en-US"/>
        </w:rPr>
        <w:t>additional</w:t>
      </w:r>
      <w:r w:rsidRPr="3CA36429" w:rsidR="3CA36429">
        <w:rPr>
          <w:color w:val="000000" w:themeColor="text2" w:themeTint="FF" w:themeShade="FF"/>
          <w:sz w:val="16"/>
          <w:szCs w:val="16"/>
          <w:lang w:val="en-US"/>
        </w:rPr>
        <w:t xml:space="preserve"> course options available with prior faculty approval)</w:t>
      </w:r>
    </w:p>
    <w:tbl>
      <w:tblPr>
        <w:tblStyle w:val="a4"/>
        <w:tblW w:w="11220" w:type="dxa"/>
        <w:tblInd w:w="2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270"/>
        <w:gridCol w:w="270"/>
        <w:gridCol w:w="315"/>
        <w:gridCol w:w="240"/>
        <w:gridCol w:w="2535"/>
        <w:gridCol w:w="225"/>
        <w:gridCol w:w="300"/>
        <w:gridCol w:w="225"/>
        <w:gridCol w:w="2970"/>
        <w:gridCol w:w="285"/>
        <w:gridCol w:w="300"/>
        <w:gridCol w:w="285"/>
      </w:tblGrid>
      <w:tr xmlns:wp14="http://schemas.microsoft.com/office/word/2010/wordml" w:rsidR="007D7201" w:rsidTr="5BA4D476" w14:paraId="0A7F5597" wp14:textId="77777777">
        <w:trPr>
          <w:trHeight w:val="306"/>
        </w:trPr>
        <w:tc>
          <w:tcPr>
            <w:tcW w:w="3270" w:type="dxa"/>
            <w:shd w:val="clear" w:color="auto" w:fill="D9D9D9" w:themeFill="background1" w:themeFillShade="D9"/>
            <w:tcMar/>
          </w:tcPr>
          <w:p w:rsidR="007D7201" w:rsidRDefault="00FA6081" w14:paraId="0CF1084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Multimedia</w:t>
            </w:r>
          </w:p>
        </w:tc>
        <w:tc>
          <w:tcPr>
            <w:tcW w:w="270" w:type="dxa"/>
            <w:shd w:val="clear" w:color="auto" w:fill="D9D9D9" w:themeFill="background1" w:themeFillShade="D9"/>
            <w:tcMar/>
          </w:tcPr>
          <w:p w:rsidR="007D7201" w:rsidRDefault="00FA6081" w14:paraId="632692E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315" w:type="dxa"/>
            <w:shd w:val="clear" w:color="auto" w:fill="D9D9D9" w:themeFill="background1" w:themeFillShade="D9"/>
            <w:tcMar/>
          </w:tcPr>
          <w:p w:rsidR="007D7201" w:rsidP="3CA36429" w:rsidRDefault="00FA6081" w14:paraId="3DA91EC4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73" w:lineRule="auto"/>
              <w:jc w:val="center"/>
              <w:rPr>
                <w:b w:val="1"/>
                <w:bCs w:val="1"/>
                <w:color w:val="000000"/>
                <w:sz w:val="24"/>
                <w:szCs w:val="24"/>
                <w:lang w:val="en-US"/>
              </w:rPr>
            </w:pPr>
            <w:r w:rsidRPr="3CA36429" w:rsidR="3CA36429">
              <w:rPr>
                <w:b w:val="1"/>
                <w:bCs w:val="1"/>
                <w:color w:val="000000" w:themeColor="text2" w:themeTint="FF" w:themeShade="FF"/>
                <w:sz w:val="24"/>
                <w:szCs w:val="24"/>
                <w:lang w:val="en-US"/>
              </w:rPr>
              <w:t>Sp</w:t>
            </w:r>
          </w:p>
        </w:tc>
        <w:tc>
          <w:tcPr>
            <w:tcW w:w="240" w:type="dxa"/>
            <w:shd w:val="clear" w:color="auto" w:fill="D9D9D9" w:themeFill="background1" w:themeFillShade="D9"/>
            <w:tcMar/>
          </w:tcPr>
          <w:p w:rsidR="007D7201" w:rsidRDefault="00FA6081" w14:paraId="066DDAA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2535" w:type="dxa"/>
            <w:shd w:val="clear" w:color="auto" w:fill="D9D9D9" w:themeFill="background1" w:themeFillShade="D9"/>
            <w:tcMar/>
          </w:tcPr>
          <w:p w:rsidR="007D7201" w:rsidRDefault="00FA6081" w14:paraId="27E571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Culturally Responsive Design</w:t>
            </w:r>
          </w:p>
        </w:tc>
        <w:tc>
          <w:tcPr>
            <w:tcW w:w="225" w:type="dxa"/>
            <w:shd w:val="clear" w:color="auto" w:fill="D9D9D9" w:themeFill="background1" w:themeFillShade="D9"/>
            <w:tcMar/>
          </w:tcPr>
          <w:p w:rsidR="007D7201" w:rsidRDefault="00FA6081" w14:paraId="6BEC0FE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300" w:type="dxa"/>
            <w:shd w:val="clear" w:color="auto" w:fill="D9D9D9" w:themeFill="background1" w:themeFillShade="D9"/>
            <w:tcMar/>
          </w:tcPr>
          <w:p w:rsidR="007D7201" w:rsidP="3CA36429" w:rsidRDefault="00FA6081" w14:paraId="52654063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73" w:lineRule="auto"/>
              <w:jc w:val="center"/>
              <w:rPr>
                <w:b w:val="1"/>
                <w:bCs w:val="1"/>
                <w:color w:val="000000"/>
                <w:sz w:val="24"/>
                <w:szCs w:val="24"/>
                <w:lang w:val="en-US"/>
              </w:rPr>
            </w:pPr>
            <w:r w:rsidRPr="3CA36429" w:rsidR="3CA36429">
              <w:rPr>
                <w:b w:val="1"/>
                <w:bCs w:val="1"/>
                <w:color w:val="000000" w:themeColor="text2" w:themeTint="FF" w:themeShade="FF"/>
                <w:sz w:val="24"/>
                <w:szCs w:val="24"/>
                <w:lang w:val="en-US"/>
              </w:rPr>
              <w:t>Sp</w:t>
            </w:r>
          </w:p>
        </w:tc>
        <w:tc>
          <w:tcPr>
            <w:tcW w:w="225" w:type="dxa"/>
            <w:shd w:val="clear" w:color="auto" w:fill="D9D9D9" w:themeFill="background1" w:themeFillShade="D9"/>
            <w:tcMar/>
          </w:tcPr>
          <w:p w:rsidR="007D7201" w:rsidRDefault="00FA6081" w14:paraId="1CF5E66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2970" w:type="dxa"/>
            <w:shd w:val="clear" w:color="auto" w:fill="D9D9D9" w:themeFill="background1" w:themeFillShade="D9"/>
            <w:tcMar/>
          </w:tcPr>
          <w:p w:rsidR="007D7201" w:rsidRDefault="00FA6081" w14:paraId="6141BC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New Venture Management</w:t>
            </w:r>
          </w:p>
        </w:tc>
        <w:tc>
          <w:tcPr>
            <w:tcW w:w="285" w:type="dxa"/>
            <w:shd w:val="clear" w:color="auto" w:fill="D9D9D9" w:themeFill="background1" w:themeFillShade="D9"/>
            <w:tcMar/>
          </w:tcPr>
          <w:p w:rsidR="007D7201" w:rsidRDefault="00FA6081" w14:paraId="5ED6266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</w:t>
            </w:r>
          </w:p>
        </w:tc>
        <w:tc>
          <w:tcPr>
            <w:tcW w:w="300" w:type="dxa"/>
            <w:shd w:val="clear" w:color="auto" w:fill="D9D9D9" w:themeFill="background1" w:themeFillShade="D9"/>
            <w:tcMar/>
          </w:tcPr>
          <w:p w:rsidR="007D7201" w:rsidP="3CA36429" w:rsidRDefault="00FA6081" w14:paraId="26D35981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73" w:lineRule="auto"/>
              <w:jc w:val="center"/>
              <w:rPr>
                <w:b w:val="1"/>
                <w:bCs w:val="1"/>
                <w:color w:val="000000"/>
                <w:sz w:val="24"/>
                <w:szCs w:val="24"/>
                <w:lang w:val="en-US"/>
              </w:rPr>
            </w:pPr>
            <w:r w:rsidRPr="3CA36429" w:rsidR="3CA36429">
              <w:rPr>
                <w:b w:val="1"/>
                <w:bCs w:val="1"/>
                <w:color w:val="000000" w:themeColor="text2" w:themeTint="FF" w:themeShade="FF"/>
                <w:sz w:val="24"/>
                <w:szCs w:val="24"/>
                <w:lang w:val="en-US"/>
              </w:rPr>
              <w:t>Sp</w:t>
            </w:r>
          </w:p>
        </w:tc>
        <w:tc>
          <w:tcPr>
            <w:tcW w:w="285" w:type="dxa"/>
            <w:shd w:val="clear" w:color="auto" w:fill="D9D9D9" w:themeFill="background1" w:themeFillShade="D9"/>
            <w:tcMar/>
          </w:tcPr>
          <w:p w:rsidR="007D7201" w:rsidRDefault="00FA6081" w14:paraId="1B99974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</w:t>
            </w:r>
          </w:p>
        </w:tc>
      </w:tr>
      <w:tr xmlns:wp14="http://schemas.microsoft.com/office/word/2010/wordml" w:rsidR="007D7201" w:rsidTr="5BA4D476" w14:paraId="061E52C8" wp14:textId="77777777">
        <w:trPr>
          <w:trHeight w:val="258"/>
        </w:trPr>
        <w:tc>
          <w:tcPr>
            <w:tcW w:w="3270" w:type="dxa"/>
            <w:tcMar/>
          </w:tcPr>
          <w:p w:rsidR="007D7201" w:rsidP="3CA36429" w:rsidRDefault="00FA6081" w14:paraId="13E48E2F" wp14:textId="315FCCA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rPr>
                <w:color w:val="000000" w:themeColor="text2" w:themeTint="FF" w:themeShade="FF"/>
                <w:sz w:val="16"/>
                <w:szCs w:val="16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</w:rPr>
              <w:t xml:space="preserve">   </w:t>
            </w:r>
          </w:p>
          <w:p w:rsidR="007D7201" w:rsidP="11A73260" w:rsidRDefault="00FA6081" w14:paraId="20E35245" wp14:textId="3C22532C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183" w:lineRule="auto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  ITLS 3870 Current Issues Seminar</w:t>
            </w:r>
          </w:p>
          <w:p w:rsidR="007D7201" w:rsidP="3CA36429" w:rsidRDefault="00FA6081" w14:paraId="67773EB0" wp14:textId="18983E6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007D7201" w:rsidRDefault="007D7201" w14:paraId="56EE48E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4FCD0D2D" w14:textId="3F48F64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7347F7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007D7201" w:rsidRDefault="007D7201" w14:paraId="2908EB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3CA36429" w:rsidP="3CA36429" w:rsidRDefault="3CA36429" w14:paraId="7E4716F5" w14:textId="0C3A93A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3CA36429" w:rsidRDefault="00FA6081" w14:paraId="57CF1E45" wp14:textId="275DF65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</w:rPr>
              <w:t>ANTH 1010 Cultural Anthropology (BSS)</w:t>
            </w:r>
          </w:p>
          <w:p w:rsidR="007D7201" w:rsidP="3CA36429" w:rsidRDefault="00FA6081" w14:paraId="61F45685" wp14:textId="5A921C9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248F221B" w14:textId="0E79022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C3940C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21FD38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37020176" w14:textId="6493DFD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5102CE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FE2DD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7152305D" w14:textId="2BFAA8A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94E7E8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2735753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3CA36429" w:rsidP="3CA36429" w:rsidRDefault="3CA36429" w14:paraId="74FE93B1" w14:textId="1BC6690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B08D73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ACCT 2010 Financial Accounting Principles</w:t>
            </w:r>
          </w:p>
        </w:tc>
        <w:tc>
          <w:tcPr>
            <w:tcW w:w="285" w:type="dxa"/>
            <w:tcMar/>
          </w:tcPr>
          <w:p w:rsidR="11A73260" w:rsidP="11A73260" w:rsidRDefault="11A73260" w14:paraId="4A57F2E8" w14:textId="701C9E1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FCE46C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07F023C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46F9A3ED" w14:textId="43B051E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3D9429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BDB54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007D7201" w:rsidRDefault="007D7201" w14:paraId="2916C19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03AD5AB4" wp14:textId="77777777">
        <w:trPr>
          <w:trHeight w:val="258"/>
        </w:trPr>
        <w:tc>
          <w:tcPr>
            <w:tcW w:w="3270" w:type="dxa"/>
            <w:tcMar/>
          </w:tcPr>
          <w:p w:rsidR="3CA36429" w:rsidP="3CA36429" w:rsidRDefault="3CA36429" w14:paraId="36E2BD92" w14:textId="0365F41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24" w:lineRule="auto"/>
              <w:ind w:left="11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8C0516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4160 Measuring Learning and Performance</w:t>
            </w:r>
          </w:p>
          <w:p w:rsidR="007D7201" w:rsidRDefault="007D7201" w14:paraId="7486946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007D7201" w:rsidRDefault="007D7201" w14:paraId="187F57B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60FF52F3" w14:textId="09D4EB1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2F24A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007D7201" w:rsidRDefault="007D7201" w14:paraId="54738AF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11A73260" w:rsidP="11A73260" w:rsidRDefault="11A73260" w14:paraId="21C14F0E" w14:textId="504E532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0107DE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ANTH 2010 People of the World (BSS)</w:t>
            </w:r>
          </w:p>
        </w:tc>
        <w:tc>
          <w:tcPr>
            <w:tcW w:w="225" w:type="dxa"/>
            <w:tcMar/>
          </w:tcPr>
          <w:p w:rsidR="007D7201" w:rsidRDefault="007D7201" w14:paraId="46ABBD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63AF3E95" w14:textId="7217051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A97E1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06BBA33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464FCBC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6362B340" w14:textId="2D81B48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76445F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ACCT 2020 Managerial Accounting Principles (online and in person)</w:t>
            </w:r>
          </w:p>
        </w:tc>
        <w:tc>
          <w:tcPr>
            <w:tcW w:w="285" w:type="dxa"/>
            <w:tcMar/>
          </w:tcPr>
          <w:p w:rsidR="11A73260" w:rsidP="11A73260" w:rsidRDefault="11A73260" w14:paraId="2907BECF" w14:textId="0612C47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8BB38D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C8C6B0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62473B56" w14:textId="17A403B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5A84B8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382A36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11A73260" w:rsidP="11A73260" w:rsidRDefault="11A73260" w14:paraId="6D8A5A61" w14:textId="0DA19CD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076BC4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C71F13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214C744E" wp14:textId="77777777">
        <w:trPr>
          <w:trHeight w:val="258"/>
        </w:trPr>
        <w:tc>
          <w:tcPr>
            <w:tcW w:w="3270" w:type="dxa"/>
            <w:tcMar/>
          </w:tcPr>
          <w:p w:rsidR="11A73260" w:rsidP="11A73260" w:rsidRDefault="11A73260" w14:paraId="4F9483C7" w14:textId="65BFC88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A96ABE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ITLS 4208 Integrated Multimedia Productions </w:t>
            </w:r>
          </w:p>
        </w:tc>
        <w:tc>
          <w:tcPr>
            <w:tcW w:w="270" w:type="dxa"/>
            <w:tcMar/>
          </w:tcPr>
          <w:p w:rsidR="11A73260" w:rsidP="11A73260" w:rsidRDefault="11A73260" w14:paraId="3EE6B9C3" w14:textId="51857F3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8EC765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315" w:type="dxa"/>
            <w:tcMar/>
          </w:tcPr>
          <w:p w:rsidR="007D7201" w:rsidRDefault="007D7201" w14:paraId="6219946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11A73260" w:rsidP="11A73260" w:rsidRDefault="11A73260" w14:paraId="1B468743" w14:textId="549D464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3DC681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535" w:type="dxa"/>
            <w:tcMar/>
          </w:tcPr>
          <w:p w:rsidR="11A73260" w:rsidP="11A73260" w:rsidRDefault="11A73260" w14:paraId="711E564B" w14:textId="075C4AD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0422678B" wp14:textId="4531DFB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ANTH 3140 Anthropology of Sex and Gender </w:t>
            </w:r>
          </w:p>
          <w:p w:rsidR="007D7201" w:rsidP="11A73260" w:rsidRDefault="00FA6081" w14:paraId="18C514E9" wp14:textId="1957566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34E2F158" w14:textId="648C44D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923E5F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0DA123B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4C4CEA3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5089567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6F298DE0" w14:textId="4E678CD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7ECC9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APEC 2010 Intro to Microeconomics</w:t>
            </w:r>
          </w:p>
          <w:p w:rsidR="007D7201" w:rsidRDefault="00FA6081" w14:paraId="4A73CF3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(Online and in person only in fall)</w:t>
            </w:r>
          </w:p>
        </w:tc>
        <w:tc>
          <w:tcPr>
            <w:tcW w:w="285" w:type="dxa"/>
            <w:tcMar/>
          </w:tcPr>
          <w:p w:rsidR="11A73260" w:rsidP="11A73260" w:rsidRDefault="11A73260" w14:paraId="3D4C0754" w14:textId="7B2AD18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46175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8C1F85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49F4893F" w14:textId="2D85418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5D4D1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0C8FE7C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007D7201" w:rsidRDefault="007D7201" w14:paraId="41004F1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1DAB1E93" wp14:textId="77777777">
        <w:trPr>
          <w:trHeight w:val="226"/>
        </w:trPr>
        <w:tc>
          <w:tcPr>
            <w:tcW w:w="3270" w:type="dxa"/>
            <w:tcMar/>
          </w:tcPr>
          <w:p w:rsidR="11A73260" w:rsidP="11A73260" w:rsidRDefault="11A73260" w14:paraId="477EA01D" w14:textId="56446AA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ED94EA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5240 Graphic Design and Production II</w:t>
            </w:r>
          </w:p>
          <w:p w:rsidR="007D7201" w:rsidRDefault="007D7201" w14:paraId="67C0C65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5" w:right="59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007D7201" w:rsidRDefault="007D7201" w14:paraId="308D56C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40C78EB3" w14:textId="2F1A9E7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C37DEC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007D7201" w:rsidRDefault="007D7201" w14:paraId="797E50C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11A73260" w:rsidP="11A73260" w:rsidRDefault="11A73260" w14:paraId="44397DD3" w14:textId="1134BDE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7BEAA0E4" wp14:textId="3416C4D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ANTH 3200 Perspectives on Race (CI)</w:t>
            </w:r>
          </w:p>
          <w:p w:rsidR="007D7201" w:rsidP="11A73260" w:rsidRDefault="00FA6081" w14:paraId="7A27A05A" wp14:textId="250080A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62040D35" w14:textId="137EF2D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BD30B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7B04FA4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568C698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38B619F0" w14:textId="6DEE88E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D52A6F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A93948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3DB0EF31" w14:textId="77F7DE2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D92704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3800 Leadership</w:t>
            </w:r>
          </w:p>
        </w:tc>
        <w:tc>
          <w:tcPr>
            <w:tcW w:w="285" w:type="dxa"/>
            <w:tcMar/>
          </w:tcPr>
          <w:p w:rsidR="11A73260" w:rsidP="11A73260" w:rsidRDefault="11A73260" w14:paraId="7713C3BA" w14:textId="4794014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6F1827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AA258D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6C05D17F" w14:textId="2D9C2D6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942D0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FFBD3E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11A73260" w:rsidP="11A73260" w:rsidRDefault="11A73260" w14:paraId="3D267F3B" w14:textId="39580F0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9FE5E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0DCCC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69953D73" wp14:textId="77777777">
        <w:trPr>
          <w:trHeight w:val="230"/>
        </w:trPr>
        <w:tc>
          <w:tcPr>
            <w:tcW w:w="3270" w:type="dxa"/>
            <w:tcMar/>
          </w:tcPr>
          <w:p w:rsidR="11A73260" w:rsidP="11A73260" w:rsidRDefault="11A73260" w14:paraId="3C0D4013" w14:textId="46EFE3F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DB7336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5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5245 eLearning Authoring Tools</w:t>
            </w:r>
          </w:p>
          <w:p w:rsidR="007D7201" w:rsidRDefault="007D7201" w14:paraId="36AF688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5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007D7201" w:rsidRDefault="007D7201" w14:paraId="54C529E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433304BF" w14:textId="3A0FED8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4107F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11A73260" w:rsidP="11A73260" w:rsidRDefault="11A73260" w14:paraId="70C84803" w14:textId="4DBD664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3C702B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535" w:type="dxa"/>
            <w:tcMar/>
          </w:tcPr>
          <w:p w:rsidR="11A73260" w:rsidP="11A73260" w:rsidRDefault="11A73260" w14:paraId="26C9110A" w14:textId="1731C8E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A23FF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PSY 3510 Social Psychology</w:t>
            </w:r>
          </w:p>
        </w:tc>
        <w:tc>
          <w:tcPr>
            <w:tcW w:w="225" w:type="dxa"/>
            <w:tcMar/>
          </w:tcPr>
          <w:p w:rsidR="11A73260" w:rsidP="11A73260" w:rsidRDefault="11A73260" w14:paraId="44A0FF46" w14:textId="0A116B2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66487B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C0157D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3691E7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7AE70DA8" w14:textId="088935A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9A9168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26770C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007D7201" w:rsidP="11A73260" w:rsidRDefault="00FA6081" w14:paraId="53368D95" wp14:textId="3593D00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 </w:t>
            </w:r>
          </w:p>
          <w:p w:rsidR="007D7201" w:rsidP="11A73260" w:rsidRDefault="00FA6081" w14:paraId="1EF4C1FD" wp14:textId="3917916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0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MSLE 2550 Entrepreneur Leadership Series (Taught online and in person)</w:t>
            </w:r>
          </w:p>
          <w:p w:rsidR="007D7201" w:rsidP="11A73260" w:rsidRDefault="00FA6081" w14:paraId="5D29E34B" wp14:textId="161F604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007D7201" w:rsidRDefault="007D7201" w14:paraId="7CBEED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4CA66A3D" w14:textId="33B34DA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8BDF1F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E36661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007D7201" w:rsidRDefault="007D7201" w14:paraId="38645D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004DB728" wp14:textId="77777777">
        <w:trPr>
          <w:trHeight w:val="186"/>
        </w:trPr>
        <w:tc>
          <w:tcPr>
            <w:tcW w:w="3270" w:type="dxa"/>
            <w:tcMar/>
          </w:tcPr>
          <w:p w:rsidR="11A73260" w:rsidP="11A73260" w:rsidRDefault="11A73260" w14:paraId="2A5D7E5E" w14:textId="2A8389A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869FB4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5270 Digital Making and Learning (</w:t>
            </w:r>
            <w:r>
              <w:rPr>
                <w:b/>
                <w:bCs/>
                <w:color w:val="000000"/>
                <w:sz w:val="16"/>
                <w:szCs w:val="16"/>
              </w:rPr>
              <w:t>only F2F</w:t>
            </w:r>
            <w:r>
              <w:rPr>
                <w:color w:val="000000"/>
                <w:sz w:val="16"/>
                <w:szCs w:val="16"/>
              </w:rPr>
              <w:t>)</w:t>
            </w:r>
          </w:p>
          <w:p w:rsidR="007D7201" w:rsidRDefault="007D7201" w14:paraId="135E58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5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007D7201" w:rsidRDefault="007D7201" w14:paraId="62EBF9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0BC4D2CA" w14:textId="571DA1E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77EF41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007D7201" w:rsidRDefault="007D7201" w14:paraId="0C6C2CD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11A73260" w:rsidP="11A73260" w:rsidRDefault="11A73260" w14:paraId="313CA471" w14:textId="285BDEF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E4432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PSY 4230 Psychology of Gender</w:t>
            </w:r>
          </w:p>
        </w:tc>
        <w:tc>
          <w:tcPr>
            <w:tcW w:w="225" w:type="dxa"/>
            <w:tcMar/>
          </w:tcPr>
          <w:p w:rsidR="11A73260" w:rsidP="11A73260" w:rsidRDefault="11A73260" w14:paraId="18D122A4" w14:textId="6A4761B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E7B4E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709E88E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508C98E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6F196B43" w14:textId="0201703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BA84D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779F8E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3D8B69BE" w14:textId="6C13B13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71D8F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3510 New Venture Creation (Taught online and in person)</w:t>
            </w:r>
          </w:p>
        </w:tc>
        <w:tc>
          <w:tcPr>
            <w:tcW w:w="285" w:type="dxa"/>
            <w:tcMar/>
          </w:tcPr>
          <w:p w:rsidR="11A73260" w:rsidP="11A73260" w:rsidRDefault="11A73260" w14:paraId="7D81B03D" w14:textId="707D051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642592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7818863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27736B7F" w14:textId="35A7D1D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45E93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4F69B9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11A73260" w:rsidP="11A73260" w:rsidRDefault="11A73260" w14:paraId="72B6D329" w14:textId="1086C3F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E1E096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F07D11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2F73FF2D" wp14:textId="77777777">
        <w:trPr>
          <w:trHeight w:val="191"/>
        </w:trPr>
        <w:tc>
          <w:tcPr>
            <w:tcW w:w="3270" w:type="dxa"/>
            <w:tcMar/>
          </w:tcPr>
          <w:p w:rsidR="11A73260" w:rsidP="11A73260" w:rsidRDefault="11A73260" w14:paraId="6A7361F7" w14:textId="3D7B86D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327D2F52" wp14:textId="0280C0E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IS 5700 Advance Client-Side Web Application Development</w:t>
            </w:r>
          </w:p>
          <w:p w:rsidR="007D7201" w:rsidP="11A73260" w:rsidRDefault="00FA6081" w14:paraId="43AE2CC2" wp14:textId="45C94C6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2" w:lineRule="auto"/>
              <w:ind w:left="105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007D7201" w:rsidRDefault="007D7201" w14:paraId="41508A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007D7201" w:rsidRDefault="007D7201" w14:paraId="43D6B1D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007D7201" w:rsidRDefault="007D7201" w14:paraId="17DBC15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11A73260" w:rsidP="11A73260" w:rsidRDefault="11A73260" w14:paraId="142E925E" w14:textId="61EDF4B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C7A398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PSY 4240 Multicultural Psychology</w:t>
            </w:r>
          </w:p>
        </w:tc>
        <w:tc>
          <w:tcPr>
            <w:tcW w:w="225" w:type="dxa"/>
            <w:tcMar/>
          </w:tcPr>
          <w:p w:rsidR="11A73260" w:rsidP="11A73260" w:rsidRDefault="11A73260" w14:paraId="6650D2C3" w14:textId="138AFAB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D29098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F8BD8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2613E9C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5CFD4B29" w14:textId="3BF7424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6BE9E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037B8A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099D271A" w14:textId="4A5EF41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217F79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MSLE 3530 New Venture Marketing </w:t>
            </w:r>
          </w:p>
        </w:tc>
        <w:tc>
          <w:tcPr>
            <w:tcW w:w="285" w:type="dxa"/>
            <w:tcMar/>
          </w:tcPr>
          <w:p w:rsidR="11A73260" w:rsidP="11A73260" w:rsidRDefault="11A73260" w14:paraId="43283F8B" w14:textId="2B8F1BA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D68D5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87C6DE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56A997D3" w14:textId="47FBB6D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FCCF9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B2F93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11A73260" w:rsidP="11A73260" w:rsidRDefault="11A73260" w14:paraId="757E743C" w14:textId="57DF8EE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19546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8E6DD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44E0C94D" wp14:textId="77777777">
        <w:trPr>
          <w:trHeight w:val="253"/>
        </w:trPr>
        <w:tc>
          <w:tcPr>
            <w:tcW w:w="3270" w:type="dxa"/>
            <w:tcMar/>
          </w:tcPr>
          <w:p w:rsidR="11A73260" w:rsidP="11A73260" w:rsidRDefault="11A73260" w14:paraId="441FB0A5" w14:textId="06C1A74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53668A75" wp14:textId="0DD5C38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ITLS 5260 Mobile Design and Dev for Learning</w:t>
            </w:r>
          </w:p>
          <w:p w:rsidR="007D7201" w:rsidP="11A73260" w:rsidRDefault="00FA6081" w14:paraId="5E5500A4" wp14:textId="1C4232B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ind w:left="105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11A73260" w:rsidP="11A73260" w:rsidRDefault="11A73260" w14:paraId="0C216BF8" w14:textId="13F9FB0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6049DF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315" w:type="dxa"/>
            <w:tcMar/>
          </w:tcPr>
          <w:p w:rsidR="007D7201" w:rsidRDefault="007D7201" w14:paraId="7D3BEE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007D7201" w:rsidRDefault="007D7201" w14:paraId="3B8889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11A73260" w:rsidP="11A73260" w:rsidRDefault="11A73260" w14:paraId="14761F96" w14:textId="1801B41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57D189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SW 2400 Social Work with Diverse Populations</w:t>
            </w:r>
          </w:p>
        </w:tc>
        <w:tc>
          <w:tcPr>
            <w:tcW w:w="225" w:type="dxa"/>
            <w:tcMar/>
          </w:tcPr>
          <w:p w:rsidR="11A73260" w:rsidP="11A73260" w:rsidRDefault="11A73260" w14:paraId="0624B768" w14:textId="64FFCBA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7BD12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9E2BB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57C0D7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06937E4B" w14:textId="1294942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74E89A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0D142F6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48059F72" w14:textId="29BF067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7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E9FF23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3540 New Venture Finance</w:t>
            </w:r>
          </w:p>
        </w:tc>
        <w:tc>
          <w:tcPr>
            <w:tcW w:w="285" w:type="dxa"/>
            <w:tcMar/>
          </w:tcPr>
          <w:p w:rsidR="11A73260" w:rsidP="11A73260" w:rsidRDefault="11A73260" w14:paraId="5F76A4C1" w14:textId="4729AFA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9D8EA7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475AD1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068178B6" w14:textId="3845B7C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135F4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20C4E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11A73260" w:rsidP="11A73260" w:rsidRDefault="11A73260" w14:paraId="4791545F" w14:textId="6D17B53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631EFC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2AFC42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72DC5220" wp14:textId="77777777">
        <w:trPr>
          <w:trHeight w:val="191"/>
        </w:trPr>
        <w:tc>
          <w:tcPr>
            <w:tcW w:w="3270" w:type="dxa"/>
            <w:tcMar/>
          </w:tcPr>
          <w:p w:rsidR="11A73260" w:rsidP="11A73260" w:rsidRDefault="11A73260" w14:paraId="0184DAD1" w14:textId="78DD1BC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6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43B7F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5225 UX/UI</w:t>
            </w:r>
          </w:p>
        </w:tc>
        <w:tc>
          <w:tcPr>
            <w:tcW w:w="270" w:type="dxa"/>
            <w:tcMar/>
          </w:tcPr>
          <w:p w:rsidR="11A73260" w:rsidP="11A73260" w:rsidRDefault="11A73260" w14:paraId="71522189" w14:textId="4A3E200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231BFD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315" w:type="dxa"/>
            <w:tcMar/>
          </w:tcPr>
          <w:p w:rsidR="007D7201" w:rsidRDefault="007D7201" w14:paraId="271CA7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007D7201" w:rsidRDefault="007D7201" w14:paraId="75FBE4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11A73260" w:rsidP="11A73260" w:rsidRDefault="11A73260" w14:paraId="7BD55183" w14:textId="0B5DB9C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2EA359E4" wp14:textId="448865B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ITLS 4255 Designing Ethical Technology </w:t>
            </w:r>
            <w:r w:rsidRPr="11A73260" w:rsidR="11A73260">
              <w:rPr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web broadcast</w:t>
            </w: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(taught even years)</w:t>
            </w:r>
          </w:p>
          <w:p w:rsidR="007D7201" w:rsidP="11A73260" w:rsidRDefault="00FA6081" w14:paraId="21FC4EEA" wp14:textId="342BEE60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2D3F0BE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5B053088" w14:textId="2783354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B355E5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25" w:type="dxa"/>
            <w:tcMar/>
          </w:tcPr>
          <w:p w:rsidR="007D7201" w:rsidRDefault="007D7201" w14:paraId="75CF43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46EFFE10" w14:textId="17E7A01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64F389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3580 New Venture Execution</w:t>
            </w:r>
          </w:p>
        </w:tc>
        <w:tc>
          <w:tcPr>
            <w:tcW w:w="285" w:type="dxa"/>
            <w:tcMar/>
          </w:tcPr>
          <w:p w:rsidR="11A73260" w:rsidP="11A73260" w:rsidRDefault="11A73260" w14:paraId="6C7AF855" w14:textId="6C03101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9C77FF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CB648E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3E4D3851" w14:textId="0280969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070018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0C178E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11A73260" w:rsidP="11A73260" w:rsidRDefault="11A73260" w14:paraId="7B01845A" w14:textId="1B8F71B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E8A9F0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C0395D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1C2FD092" wp14:textId="77777777">
        <w:trPr>
          <w:trHeight w:val="186"/>
        </w:trPr>
        <w:tc>
          <w:tcPr>
            <w:tcW w:w="3270" w:type="dxa"/>
            <w:tcMar/>
          </w:tcPr>
          <w:p w:rsidR="11A73260" w:rsidP="11A73260" w:rsidRDefault="11A73260" w14:paraId="1B52BD86" w14:textId="0C09973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6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0DE3D23C" wp14:textId="20B2C83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6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ITLS 5455 Designing Ethical Technology </w:t>
            </w:r>
            <w:r w:rsidRPr="11A73260" w:rsidR="11A73260">
              <w:rPr>
                <w:b w:val="1"/>
                <w:bCs w:val="1"/>
                <w:color w:val="000000" w:themeColor="text2" w:themeTint="FF" w:themeShade="FF"/>
                <w:sz w:val="16"/>
                <w:szCs w:val="16"/>
              </w:rPr>
              <w:t>web broadcast</w:t>
            </w: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(taught even years)</w:t>
            </w:r>
          </w:p>
          <w:p w:rsidR="007D7201" w:rsidP="11A73260" w:rsidRDefault="00FA6081" w14:paraId="35D9A109" wp14:textId="372B88E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6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007D7201" w:rsidRDefault="007D7201" w14:paraId="3254BC2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13D228B7" w14:textId="725D5A3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5B306B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007D7201" w:rsidRDefault="007D7201" w14:paraId="651E959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shd w:val="clear" w:color="auto" w:fill="DDDDDD" w:themeFill="accent1"/>
            <w:tcMar/>
          </w:tcPr>
          <w:p w:rsidR="007D7201" w:rsidRDefault="007D7201" w14:paraId="269E314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shd w:val="clear" w:color="auto" w:fill="DDDDDD" w:themeFill="accent1"/>
            <w:tcMar/>
          </w:tcPr>
          <w:p w:rsidR="007D7201" w:rsidRDefault="007D7201" w14:paraId="473413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shd w:val="clear" w:color="auto" w:fill="DDDDDD" w:themeFill="accent1"/>
            <w:tcMar/>
          </w:tcPr>
          <w:p w:rsidR="007D7201" w:rsidRDefault="007D7201" w14:paraId="42EF208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shd w:val="clear" w:color="auto" w:fill="DDDDDD" w:themeFill="accent1"/>
            <w:tcMar/>
          </w:tcPr>
          <w:p w:rsidR="007D7201" w:rsidRDefault="007D7201" w14:paraId="7B40C95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007D7201" w:rsidP="11A73260" w:rsidRDefault="00FA6081" w14:paraId="2381DC75" wp14:textId="6860D5F7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</w:t>
            </w:r>
          </w:p>
          <w:p w:rsidR="007D7201" w:rsidP="11A73260" w:rsidRDefault="00FA6081" w14:paraId="49E0F4BE" wp14:textId="3095AD8B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ind w:left="0"/>
              <w:rPr>
                <w:color w:val="000000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ITLS 4160 Measuring Learning and Performance</w:t>
            </w:r>
          </w:p>
        </w:tc>
        <w:tc>
          <w:tcPr>
            <w:tcW w:w="285" w:type="dxa"/>
            <w:tcMar/>
          </w:tcPr>
          <w:p w:rsidR="007D7201" w:rsidRDefault="007D7201" w14:paraId="4B4D723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1CA11251" w14:textId="69703F7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9F39F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85" w:type="dxa"/>
            <w:tcMar/>
          </w:tcPr>
          <w:p w:rsidR="007D7201" w:rsidRDefault="007D7201" w14:paraId="2093CA6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3907C3F9" wp14:textId="77777777">
        <w:trPr>
          <w:trHeight w:val="675"/>
        </w:trPr>
        <w:tc>
          <w:tcPr>
            <w:tcW w:w="3270" w:type="dxa"/>
            <w:shd w:val="clear" w:color="auto" w:fill="D9D9D9" w:themeFill="background1" w:themeFillShade="D9"/>
            <w:tcMar/>
          </w:tcPr>
          <w:p w:rsidR="007D7201" w:rsidRDefault="00FA6081" w14:paraId="4A8F974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Game Studies</w:t>
            </w:r>
          </w:p>
        </w:tc>
        <w:tc>
          <w:tcPr>
            <w:tcW w:w="270" w:type="dxa"/>
            <w:shd w:val="clear" w:color="auto" w:fill="D9D9D9" w:themeFill="background1" w:themeFillShade="D9"/>
            <w:tcMar/>
          </w:tcPr>
          <w:p w:rsidR="007D7201" w:rsidRDefault="007D7201" w14:paraId="2503B19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D9D9D9" w:themeFill="background1" w:themeFillShade="D9"/>
            <w:tcMar/>
          </w:tcPr>
          <w:p w:rsidR="007D7201" w:rsidRDefault="007D7201" w14:paraId="3828874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D9D9D9" w:themeFill="background1" w:themeFillShade="D9"/>
            <w:tcMar/>
          </w:tcPr>
          <w:p w:rsidR="007D7201" w:rsidRDefault="007D7201" w14:paraId="20BD9A1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D9D9D9" w:themeFill="background1" w:themeFillShade="D9"/>
            <w:tcMar/>
          </w:tcPr>
          <w:p w:rsidR="007D7201" w:rsidRDefault="00FA6081" w14:paraId="0AC2313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9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Technical Communication </w:t>
            </w:r>
          </w:p>
        </w:tc>
        <w:tc>
          <w:tcPr>
            <w:tcW w:w="225" w:type="dxa"/>
            <w:shd w:val="clear" w:color="auto" w:fill="D9D9D9" w:themeFill="background1" w:themeFillShade="D9"/>
            <w:tcMar/>
          </w:tcPr>
          <w:p w:rsidR="007D7201" w:rsidRDefault="007D7201" w14:paraId="0C136C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cMar/>
          </w:tcPr>
          <w:p w:rsidR="007D7201" w:rsidRDefault="007D7201" w14:paraId="0A392C6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5" w:type="dxa"/>
            <w:shd w:val="clear" w:color="auto" w:fill="D9D9D9" w:themeFill="background1" w:themeFillShade="D9"/>
            <w:tcMar/>
          </w:tcPr>
          <w:p w:rsidR="007D7201" w:rsidRDefault="007D7201" w14:paraId="290583F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DFDFDF" w:themeFill="accent5" w:themeFillTint="33"/>
            <w:tcMar/>
          </w:tcPr>
          <w:p w:rsidR="007D7201" w:rsidRDefault="00FA6081" w14:paraId="3078A92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Marketing</w:t>
            </w:r>
          </w:p>
        </w:tc>
        <w:tc>
          <w:tcPr>
            <w:tcW w:w="285" w:type="dxa"/>
            <w:shd w:val="clear" w:color="auto" w:fill="DFDFDF" w:themeFill="accent5" w:themeFillTint="33"/>
            <w:tcMar/>
          </w:tcPr>
          <w:p w:rsidR="007D7201" w:rsidRDefault="007D7201" w14:paraId="68F21D9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DFDFDF" w:themeFill="accent5" w:themeFillTint="33"/>
            <w:tcMar/>
          </w:tcPr>
          <w:p w:rsidR="007D7201" w:rsidRDefault="007D7201" w14:paraId="13C326F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DFDFDF" w:themeFill="accent5" w:themeFillTint="33"/>
            <w:tcMar/>
          </w:tcPr>
          <w:p w:rsidR="007D7201" w:rsidRDefault="007D7201" w14:paraId="4853B8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xmlns:wp14="http://schemas.microsoft.com/office/word/2010/wordml" w:rsidR="007D7201" w:rsidTr="5BA4D476" w14:paraId="22821A3E" wp14:textId="77777777">
        <w:trPr>
          <w:trHeight w:val="186"/>
        </w:trPr>
        <w:tc>
          <w:tcPr>
            <w:tcW w:w="3270" w:type="dxa"/>
            <w:tcMar/>
          </w:tcPr>
          <w:p w:rsidR="3CA36429" w:rsidP="3CA36429" w:rsidRDefault="3CA36429" w14:paraId="7CC5A05C" w14:textId="418D567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5BA4D476" w:rsidRDefault="00FA6081" w14:paraId="2BAB566D" wp14:textId="07269D8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5BA4D476" w:rsidRDefault="00FA6081" w14:paraId="76761994" wp14:textId="281A257E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/>
                <w:sz w:val="16"/>
                <w:szCs w:val="16"/>
              </w:rPr>
            </w:pPr>
            <w:r w:rsidRPr="5BA4D476" w:rsidR="5BA4D476">
              <w:rPr>
                <w:color w:val="000000" w:themeColor="text2" w:themeTint="FF" w:themeShade="FF"/>
                <w:sz w:val="16"/>
                <w:szCs w:val="16"/>
              </w:rPr>
              <w:t>ITLS 3500 Introduction to Game studies</w:t>
            </w:r>
          </w:p>
        </w:tc>
        <w:tc>
          <w:tcPr>
            <w:tcW w:w="270" w:type="dxa"/>
            <w:tcMar/>
          </w:tcPr>
          <w:p w:rsidR="007D7201" w:rsidRDefault="007D7201" w14:paraId="5012523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3B9CBBDA" w14:textId="1C97FDF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B7D30F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A25747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007D7201" w:rsidRDefault="007D7201" w14:paraId="09B8D95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3CA36429" w:rsidP="3CA36429" w:rsidRDefault="3CA36429" w14:paraId="3B4CAF51" w14:textId="0879113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5BA4D476" w:rsidP="5BA4D476" w:rsidRDefault="5BA4D476" w14:paraId="7BCDB9EC" w14:textId="438D7BA8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3CA36429" w:rsidRDefault="00FA6081" w14:paraId="45294327" wp14:textId="2D89B82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</w:rPr>
              <w:t>TCR 2100 Introduction to Technical Communication (online)</w:t>
            </w:r>
          </w:p>
          <w:p w:rsidR="007D7201" w:rsidP="3CA36429" w:rsidRDefault="00FA6081" w14:paraId="07B3CE69" wp14:textId="7C44EB5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46E5D043" w14:textId="4F6A9D9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4445A9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78BEFD2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2EF82F3A" w14:textId="242399F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2334D0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27A7642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49206A8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431B8953" w14:textId="037C9E8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5BA4D476" w:rsidP="5BA4D476" w:rsidRDefault="5BA4D476" w14:paraId="6469642C" w14:textId="3895DC1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7D8E70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3500 Fundamentals of Marketing (Take First)</w:t>
            </w:r>
          </w:p>
        </w:tc>
        <w:tc>
          <w:tcPr>
            <w:tcW w:w="285" w:type="dxa"/>
            <w:tcMar/>
          </w:tcPr>
          <w:p w:rsidR="11A73260" w:rsidP="11A73260" w:rsidRDefault="11A73260" w14:paraId="6C4D96DE" w14:textId="17150BA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C8EB8D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7B7A70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71887C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007D7201" w:rsidRDefault="007D7201" w14:paraId="3B7FD67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1E519952" wp14:textId="77777777">
        <w:trPr>
          <w:trHeight w:val="186"/>
        </w:trPr>
        <w:tc>
          <w:tcPr>
            <w:tcW w:w="3270" w:type="dxa"/>
            <w:tcMar/>
          </w:tcPr>
          <w:p w:rsidR="3CA36429" w:rsidP="3CA36429" w:rsidRDefault="3CA36429" w14:paraId="26AF80F6" w14:textId="54FF975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7F8C2A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3530 Gaming, Technology, and Culture</w:t>
            </w:r>
          </w:p>
        </w:tc>
        <w:tc>
          <w:tcPr>
            <w:tcW w:w="270" w:type="dxa"/>
            <w:tcMar/>
          </w:tcPr>
          <w:p w:rsidR="11A73260" w:rsidP="11A73260" w:rsidRDefault="11A73260" w14:paraId="01DA10EF" w14:textId="0E9CDDD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2C3CB7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8D6B9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007D7201" w:rsidRDefault="007D7201" w14:paraId="22F860B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007D7201" w:rsidRDefault="007D7201" w14:paraId="698536F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3CA36429" w:rsidP="3CA36429" w:rsidRDefault="3CA36429" w14:paraId="751A2FC5" w14:textId="5543FDF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3CA36429" w:rsidRDefault="00FA6081" w14:paraId="45F1E946" wp14:textId="1109364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</w:rPr>
              <w:t>TCR 2110 Digital Writing Technologies (online)</w:t>
            </w:r>
          </w:p>
          <w:p w:rsidR="007D7201" w:rsidP="3CA36429" w:rsidRDefault="00FA6081" w14:paraId="739047EA" wp14:textId="74287A1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7BC1BA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579E1FC2" w14:textId="1192F48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430A36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1C988F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3B22BB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169DBF1C" w14:textId="7125D77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EC5BEB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MSLE 4510 Consumer Behavior</w:t>
            </w:r>
          </w:p>
          <w:p w:rsidR="007D7201" w:rsidP="11A73260" w:rsidRDefault="00FA6081" w14:paraId="1987BBEA" wp14:textId="765D6FC6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Summer is online</w:t>
            </w:r>
          </w:p>
        </w:tc>
        <w:tc>
          <w:tcPr>
            <w:tcW w:w="285" w:type="dxa"/>
            <w:tcMar/>
          </w:tcPr>
          <w:p w:rsidR="11A73260" w:rsidP="11A73260" w:rsidRDefault="11A73260" w14:paraId="2A8EB01E" w14:textId="07E09FD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3E3555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7B246D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6BF89DA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11A73260" w:rsidP="11A73260" w:rsidRDefault="11A73260" w14:paraId="1E86E4A0" w14:textId="3BE3B19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61DBE0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C3E0E7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624D113E" wp14:textId="77777777">
        <w:trPr>
          <w:trHeight w:val="186"/>
        </w:trPr>
        <w:tc>
          <w:tcPr>
            <w:tcW w:w="3270" w:type="dxa"/>
            <w:tcMar/>
          </w:tcPr>
          <w:p w:rsidR="3CA36429" w:rsidP="3CA36429" w:rsidRDefault="3CA36429" w14:paraId="6FA00265" w14:textId="104A472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8A0954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3560 Character and Level Design</w:t>
            </w:r>
          </w:p>
        </w:tc>
        <w:tc>
          <w:tcPr>
            <w:tcW w:w="270" w:type="dxa"/>
            <w:tcMar/>
          </w:tcPr>
          <w:p w:rsidR="007D7201" w:rsidRDefault="007D7201" w14:paraId="66A1FAB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68DCFC5B" w14:textId="199946F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084346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007D7201" w:rsidRDefault="007D7201" w14:paraId="76BB75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3CA36429" w:rsidP="3CA36429" w:rsidRDefault="3CA36429" w14:paraId="28341727" w14:textId="0C4C1BC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D7AB3C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TCR 3100 Workplace Research</w:t>
            </w:r>
          </w:p>
          <w:p w:rsidR="007D7201" w:rsidP="3CA36429" w:rsidRDefault="00FA6081" w14:paraId="694C7E30" wp14:textId="0C63593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</w:rPr>
              <w:t>(online)</w:t>
            </w:r>
          </w:p>
          <w:p w:rsidR="007D7201" w:rsidP="3CA36429" w:rsidRDefault="00FA6081" w14:paraId="07A42374" wp14:textId="7FEB101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513DA1E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7A245E10" w14:textId="71A52B7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C20B3E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75CAC6F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6606042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05ADA151" w14:textId="63D5F94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CCBB78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4590 Marketing Strategy</w:t>
            </w:r>
          </w:p>
        </w:tc>
        <w:tc>
          <w:tcPr>
            <w:tcW w:w="285" w:type="dxa"/>
            <w:tcMar/>
          </w:tcPr>
          <w:p w:rsidR="11A73260" w:rsidP="11A73260" w:rsidRDefault="11A73260" w14:paraId="21EA5F67" w14:textId="357A5F3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0E722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D0656F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7B3760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007D7201" w:rsidRDefault="007D7201" w14:paraId="394798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211DAAD0" wp14:textId="77777777">
        <w:trPr>
          <w:trHeight w:val="186"/>
        </w:trPr>
        <w:tc>
          <w:tcPr>
            <w:tcW w:w="3270" w:type="dxa"/>
            <w:tcMar/>
          </w:tcPr>
          <w:p w:rsidR="3CA36429" w:rsidP="3CA36429" w:rsidRDefault="3CA36429" w14:paraId="55F749AF" w14:textId="0450C7B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97EAFA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3575 Special Topics in Game Studies</w:t>
            </w:r>
          </w:p>
        </w:tc>
        <w:tc>
          <w:tcPr>
            <w:tcW w:w="270" w:type="dxa"/>
            <w:tcMar/>
          </w:tcPr>
          <w:p w:rsidR="007D7201" w:rsidRDefault="007D7201" w14:paraId="3889A5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007D7201" w:rsidRDefault="007D7201" w14:paraId="29079D3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007D7201" w:rsidRDefault="007D7201" w14:paraId="17686D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3CA36429" w:rsidP="3CA36429" w:rsidRDefault="3CA36429" w14:paraId="27E3369A" w14:textId="216EBA3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3CA36429" w:rsidRDefault="00FA6081" w14:paraId="00A4A695" wp14:textId="52538CC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</w:rPr>
              <w:t>TCR 3210 Usability and Games User Research (virtual)</w:t>
            </w:r>
          </w:p>
          <w:p w:rsidR="007D7201" w:rsidP="3CA36429" w:rsidRDefault="00FA6081" w14:paraId="17F2A41C" wp14:textId="30B76C2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53BD644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29705B6B" w14:textId="70BC8EF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62FD3D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A3FAC4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2BBD94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473A7EA3" w14:textId="5E147CA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76D9E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3855 Sustainability Marketing</w:t>
            </w:r>
          </w:p>
        </w:tc>
        <w:tc>
          <w:tcPr>
            <w:tcW w:w="285" w:type="dxa"/>
            <w:tcMar/>
          </w:tcPr>
          <w:p w:rsidR="11A73260" w:rsidP="11A73260" w:rsidRDefault="11A73260" w14:paraId="5A5EA7B9" w14:textId="2DE0E6B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500BA5F3" wp14:textId="6937F6A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*</w:t>
            </w:r>
          </w:p>
          <w:p w:rsidR="007D7201" w:rsidRDefault="007D7201" w14:paraId="5854DE7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43C69E67" w14:textId="1614FB0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DEAC2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85" w:type="dxa"/>
            <w:tcMar/>
          </w:tcPr>
          <w:p w:rsidR="007D7201" w:rsidRDefault="007D7201" w14:paraId="2CA7ADD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124F94F3" wp14:textId="77777777">
        <w:trPr>
          <w:trHeight w:val="186"/>
        </w:trPr>
        <w:tc>
          <w:tcPr>
            <w:tcW w:w="3270" w:type="dxa"/>
            <w:tcMar/>
          </w:tcPr>
          <w:p w:rsidR="3CA36429" w:rsidP="3CA36429" w:rsidRDefault="3CA36429" w14:paraId="79D5ECE6" w14:textId="2550C4B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0691AA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CS 5410 Game Development</w:t>
            </w:r>
          </w:p>
        </w:tc>
        <w:tc>
          <w:tcPr>
            <w:tcW w:w="270" w:type="dxa"/>
            <w:tcMar/>
          </w:tcPr>
          <w:p w:rsidR="007D7201" w:rsidRDefault="007D7201" w14:paraId="314EE24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655EB54F" w14:textId="73DE475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DF9473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007D7201" w:rsidRDefault="007D7201" w14:paraId="766146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3CA36429" w:rsidP="3CA36429" w:rsidRDefault="3CA36429" w14:paraId="3DCB3D21" w14:textId="72D99CD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  <w:lang w:val="en-US"/>
              </w:rPr>
            </w:pPr>
          </w:p>
          <w:p w:rsidR="007D7201" w:rsidP="3CA36429" w:rsidRDefault="00FA6081" w14:paraId="13DCF52D" wp14:textId="3DD06BF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  <w:lang w:val="en-US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  <w:lang w:val="en-US"/>
              </w:rPr>
              <w:t>TCR 4210 Visual Communication Design</w:t>
            </w:r>
            <w:r w:rsidRPr="3CA36429" w:rsidR="3CA36429">
              <w:rPr>
                <w:color w:val="000000" w:themeColor="text2" w:themeTint="FF" w:themeShade="FF"/>
                <w:sz w:val="16"/>
                <w:szCs w:val="16"/>
                <w:lang w:val="en-US"/>
              </w:rPr>
              <w:t xml:space="preserve">.  </w:t>
            </w:r>
            <w:r w:rsidRPr="3CA36429" w:rsidR="3CA36429">
              <w:rPr>
                <w:color w:val="000000" w:themeColor="text2" w:themeTint="FF" w:themeShade="FF"/>
                <w:sz w:val="16"/>
                <w:szCs w:val="16"/>
                <w:lang w:val="en-US"/>
              </w:rPr>
              <w:t>* TCR 2110 Prerequisite</w:t>
            </w:r>
          </w:p>
          <w:p w:rsidR="007D7201" w:rsidP="3CA36429" w:rsidRDefault="00FA6081" w14:paraId="1006C7EC" wp14:textId="559708A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5" w:type="dxa"/>
            <w:tcMar/>
          </w:tcPr>
          <w:p w:rsidR="007D7201" w:rsidRDefault="007D7201" w14:paraId="5759004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31A52068" w14:textId="5FAC88C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E49677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0C5B615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792F1AA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116F2FD6" w14:textId="44C8D5B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1C2B3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4536 Internet Marketing Analytics</w:t>
            </w:r>
          </w:p>
          <w:p w:rsidR="007D7201" w:rsidRDefault="00FA6081" w14:paraId="2CC1F5C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(TBD)</w:t>
            </w:r>
          </w:p>
        </w:tc>
        <w:tc>
          <w:tcPr>
            <w:tcW w:w="285" w:type="dxa"/>
            <w:tcMar/>
          </w:tcPr>
          <w:p w:rsidR="007D7201" w:rsidRDefault="007D7201" w14:paraId="1A499DF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5E7E3C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007D7201" w:rsidRDefault="007D7201" w14:paraId="03F828E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08ACB20E" wp14:textId="77777777">
        <w:trPr>
          <w:trHeight w:val="182"/>
        </w:trPr>
        <w:tc>
          <w:tcPr>
            <w:tcW w:w="3270" w:type="dxa"/>
            <w:tcMar/>
          </w:tcPr>
          <w:p w:rsidR="3CA36429" w:rsidP="3CA36429" w:rsidRDefault="3CA36429" w14:paraId="17A373F6" w14:textId="0044906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35E03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5210 Virtual Environment Development</w:t>
            </w:r>
          </w:p>
          <w:p w:rsidR="007D7201" w:rsidRDefault="00FA6081" w14:paraId="70AB6C5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5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b/>
                <w:bCs/>
                <w:i/>
                <w:iCs/>
                <w:color w:val="000000"/>
                <w:sz w:val="16"/>
                <w:szCs w:val="16"/>
              </w:rPr>
              <w:t>(Odd years taught in the summer)</w:t>
            </w:r>
          </w:p>
        </w:tc>
        <w:tc>
          <w:tcPr>
            <w:tcW w:w="270" w:type="dxa"/>
            <w:tcMar/>
          </w:tcPr>
          <w:p w:rsidR="11A73260" w:rsidP="11A73260" w:rsidRDefault="11A73260" w14:paraId="4EEA396C" w14:textId="0794BC5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0A4B8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2AC57CB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007D7201" w:rsidRDefault="007D7201" w14:paraId="5186B13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11A73260" w:rsidP="11A73260" w:rsidRDefault="11A73260" w14:paraId="5FBFE537" w14:textId="30F5EBD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9CE2C3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535" w:type="dxa"/>
            <w:tcMar/>
          </w:tcPr>
          <w:p w:rsidR="3CA36429" w:rsidP="3CA36429" w:rsidRDefault="3CA36429" w14:paraId="605276E9" w14:textId="73320D6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3CA36429" w:rsidRDefault="00FA6081" w14:paraId="0413139A" wp14:textId="57402B9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</w:rPr>
              <w:t>TRC 4250 Careers in Professional Communications (CI)</w:t>
            </w:r>
          </w:p>
          <w:p w:rsidR="007D7201" w:rsidP="3CA36429" w:rsidRDefault="00FA6081" w14:paraId="50205189" wp14:textId="1DB4DCB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5273623F" w14:textId="1E96295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6316C3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C57C43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007D7201" w:rsidRDefault="007D7201" w14:paraId="3D404BC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007D7201" w:rsidRDefault="007D7201" w14:paraId="61319B8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Mar/>
          </w:tcPr>
          <w:p w:rsidR="11A73260" w:rsidP="11A73260" w:rsidRDefault="11A73260" w14:paraId="76CB71CF" w14:textId="129B1FC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C0470F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MSLE 4560 Strategic Sales </w:t>
            </w:r>
          </w:p>
          <w:p w:rsidR="007D7201" w:rsidP="11A73260" w:rsidRDefault="00FA6081" w14:paraId="2A8ABEAE" wp14:textId="71B31953">
            <w:pPr>
              <w:pStyle w:val="Normal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(Online)</w:t>
            </w:r>
          </w:p>
        </w:tc>
        <w:tc>
          <w:tcPr>
            <w:tcW w:w="285" w:type="dxa"/>
            <w:tcMar/>
          </w:tcPr>
          <w:p w:rsidR="11A73260" w:rsidP="11A73260" w:rsidRDefault="11A73260" w14:paraId="32407560" w14:textId="69A4345F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3E1377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1A560F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02E2CD7D" w14:textId="5DC8EA3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D812AE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70DF735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Mar/>
          </w:tcPr>
          <w:p w:rsidR="11A73260" w:rsidP="11A73260" w:rsidRDefault="11A73260" w14:paraId="1EFD4749" w14:textId="178E33F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E86CC7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</w:tr>
      <w:tr xmlns:wp14="http://schemas.microsoft.com/office/word/2010/wordml" w:rsidR="007D7201" w:rsidTr="5BA4D476" w14:paraId="637F9E28" wp14:textId="77777777">
        <w:trPr>
          <w:trHeight w:val="186"/>
        </w:trPr>
        <w:tc>
          <w:tcPr>
            <w:tcW w:w="3270" w:type="dxa"/>
            <w:tcMar/>
          </w:tcPr>
          <w:p w:rsidR="3CA36429" w:rsidP="3CA36429" w:rsidRDefault="3CA36429" w14:paraId="6CBEFF09" w14:textId="2897F75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12CCF6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ITLS 4410 Intro to eSports (F2F) 3 credit</w:t>
            </w:r>
          </w:p>
        </w:tc>
        <w:tc>
          <w:tcPr>
            <w:tcW w:w="270" w:type="dxa"/>
            <w:tcMar/>
          </w:tcPr>
          <w:p w:rsidR="007D7201" w:rsidRDefault="007D7201" w14:paraId="3A413BF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2E40C027" w14:textId="597730A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6DA34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40" w:type="dxa"/>
            <w:tcMar/>
          </w:tcPr>
          <w:p w:rsidR="007D7201" w:rsidRDefault="007D7201" w14:paraId="33D28B4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Borders>
              <w:bottom w:val="single" w:color="000000" w:themeColor="text2" w:sz="4" w:space="0"/>
            </w:tcBorders>
            <w:tcMar/>
          </w:tcPr>
          <w:p w:rsidR="3CA36429" w:rsidP="3CA36429" w:rsidRDefault="3CA36429" w14:paraId="3DBB8741" w14:textId="518C2C4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6C318E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JCOM 3110 Feature Writing (CI) </w:t>
            </w:r>
          </w:p>
          <w:p w:rsidR="007D7201" w:rsidP="3CA36429" w:rsidRDefault="00FA6081" w14:paraId="50BB41C6" wp14:textId="5E70C21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</w:rPr>
              <w:t>(online in spring)</w:t>
            </w:r>
          </w:p>
          <w:p w:rsidR="007D7201" w:rsidP="3CA36429" w:rsidRDefault="00FA6081" w14:paraId="221D5552" wp14:textId="008181A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Borders>
              <w:bottom w:val="single" w:color="000000" w:themeColor="text2" w:sz="4" w:space="0"/>
            </w:tcBorders>
            <w:tcMar/>
          </w:tcPr>
          <w:p w:rsidR="11A73260" w:rsidP="11A73260" w:rsidRDefault="11A73260" w14:paraId="273F74FE" w14:textId="66B436A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FBDFF0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7EFA3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color="000000" w:themeColor="text2" w:sz="4" w:space="0"/>
            </w:tcBorders>
            <w:tcMar/>
          </w:tcPr>
          <w:p w:rsidR="11A73260" w:rsidP="11A73260" w:rsidRDefault="11A73260" w14:paraId="5BEC6F4C" w14:textId="22343901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BFF0F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1C6AC2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Borders>
              <w:bottom w:val="single" w:color="000000" w:themeColor="text2" w:sz="4" w:space="0"/>
            </w:tcBorders>
            <w:tcMar/>
          </w:tcPr>
          <w:p w:rsidR="007D7201" w:rsidRDefault="007D7201" w14:paraId="2DC445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color="000000" w:themeColor="text2" w:sz="4" w:space="0"/>
            </w:tcBorders>
            <w:tcMar/>
          </w:tcPr>
          <w:p w:rsidR="11A73260" w:rsidP="11A73260" w:rsidRDefault="11A73260" w14:paraId="5F412CBB" w14:textId="054737F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79E3D3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MSLE 2650 Adobe Graphic Design </w:t>
            </w:r>
          </w:p>
        </w:tc>
        <w:tc>
          <w:tcPr>
            <w:tcW w:w="285" w:type="dxa"/>
            <w:tcBorders>
              <w:bottom w:val="single" w:color="000000" w:themeColor="text2" w:sz="4" w:space="0"/>
            </w:tcBorders>
            <w:tcMar/>
          </w:tcPr>
          <w:p w:rsidR="11A73260" w:rsidP="11A73260" w:rsidRDefault="11A73260" w14:paraId="5042430E" w14:textId="5CBE9E4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C5DEB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FFCBC0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color="000000" w:themeColor="text2" w:sz="4" w:space="0"/>
            </w:tcBorders>
            <w:tcMar/>
          </w:tcPr>
          <w:p w:rsidR="11A73260" w:rsidP="11A73260" w:rsidRDefault="11A73260" w14:paraId="6686B8E1" w14:textId="1512FF1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DA8F66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1728B4D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bottom w:val="single" w:color="000000" w:themeColor="text2" w:sz="4" w:space="0"/>
            </w:tcBorders>
            <w:tcMar/>
          </w:tcPr>
          <w:p w:rsidR="007D7201" w:rsidRDefault="007D7201" w14:paraId="34959D4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  <w:p w:rsidR="007D7201" w:rsidRDefault="007D7201" w14:paraId="7BD58BA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4B6F3220" wp14:textId="77777777">
        <w:trPr>
          <w:trHeight w:val="420"/>
        </w:trPr>
        <w:tc>
          <w:tcPr>
            <w:tcW w:w="3270" w:type="dxa"/>
            <w:tcBorders>
              <w:bottom w:val="single" w:color="000000" w:themeColor="text2" w:sz="4" w:space="0"/>
            </w:tcBorders>
            <w:tcMar/>
          </w:tcPr>
          <w:p w:rsidR="3CA36429" w:rsidP="3CA36429" w:rsidRDefault="3CA36429" w14:paraId="1B3AE343" w14:textId="3BE79FD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AC681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ITLS 4420 Developmental eSports (F2F) </w:t>
            </w:r>
          </w:p>
          <w:p w:rsidR="007D7201" w:rsidP="3CA36429" w:rsidRDefault="00FA6081" w14:paraId="18141D68" wp14:textId="0CD13CE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  <w:lang w:val="en-US"/>
              </w:rPr>
            </w:pPr>
            <w:r w:rsidRPr="3CA36429" w:rsidR="3CA36429">
              <w:rPr>
                <w:color w:val="000000" w:themeColor="text2" w:themeTint="FF" w:themeShade="FF"/>
                <w:sz w:val="16"/>
                <w:szCs w:val="16"/>
                <w:lang w:val="en-US"/>
              </w:rPr>
              <w:t xml:space="preserve">2 </w:t>
            </w:r>
            <w:r w:rsidRPr="3CA36429" w:rsidR="3CA36429">
              <w:rPr>
                <w:color w:val="000000" w:themeColor="text2" w:themeTint="FF" w:themeShade="FF"/>
                <w:sz w:val="16"/>
                <w:szCs w:val="16"/>
                <w:lang w:val="en-US"/>
              </w:rPr>
              <w:t>credit</w:t>
            </w:r>
          </w:p>
          <w:p w:rsidR="007D7201" w:rsidP="3CA36429" w:rsidRDefault="00FA6081" w14:paraId="55CEEA55" wp14:textId="628E482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70" w:type="dxa"/>
            <w:tcBorders>
              <w:bottom w:val="single" w:color="000000" w:themeColor="text2" w:sz="4" w:space="0"/>
            </w:tcBorders>
            <w:tcMar/>
          </w:tcPr>
          <w:p w:rsidR="11A73260" w:rsidP="11A73260" w:rsidRDefault="11A73260" w14:paraId="477952F2" w14:textId="6A2661E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EC4FE2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357A9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color="000000" w:themeColor="text2" w:sz="4" w:space="0"/>
            </w:tcBorders>
            <w:tcMar/>
          </w:tcPr>
          <w:p w:rsidR="007D7201" w:rsidRDefault="007D7201" w14:paraId="446906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color="000000" w:themeColor="text2" w:sz="4" w:space="0"/>
            </w:tcBorders>
            <w:tcMar/>
          </w:tcPr>
          <w:p w:rsidR="11A73260" w:rsidP="11A73260" w:rsidRDefault="11A73260" w14:paraId="154F2863" w14:textId="5EB48E0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464C5D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7453991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Borders>
              <w:bottom w:val="single" w:color="B2B2B2" w:themeColor="accent4" w:themeTint="99" w:sz="4" w:space="0"/>
            </w:tcBorders>
            <w:tcMar/>
          </w:tcPr>
          <w:p w:rsidR="3CA36429" w:rsidP="3CA36429" w:rsidRDefault="3CA36429" w14:paraId="46C042B4" w14:textId="49E8897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2C93234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JCOM 3140 Opinion Writing </w:t>
            </w:r>
          </w:p>
        </w:tc>
        <w:tc>
          <w:tcPr>
            <w:tcW w:w="225" w:type="dxa"/>
            <w:tcBorders>
              <w:bottom w:val="single" w:color="B2B2B2" w:themeColor="accent4" w:themeTint="99" w:sz="4" w:space="0"/>
            </w:tcBorders>
            <w:tcMar/>
          </w:tcPr>
          <w:p w:rsidR="11A73260" w:rsidP="11A73260" w:rsidRDefault="11A73260" w14:paraId="2C33A1E1" w14:textId="4D4F7F0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7E19FA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5A7E0C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color="B2B2B2" w:themeColor="accent4" w:themeTint="99" w:sz="4" w:space="0"/>
            </w:tcBorders>
            <w:tcMar/>
          </w:tcPr>
          <w:p w:rsidR="11A73260" w:rsidP="11A73260" w:rsidRDefault="11A73260" w14:paraId="7C4890F0" w14:textId="1C94989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D3AF6D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60FA656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Borders>
              <w:bottom w:val="single" w:color="B2B2B2" w:themeColor="accent4" w:themeTint="99" w:sz="4" w:space="0"/>
            </w:tcBorders>
            <w:tcMar/>
          </w:tcPr>
          <w:p w:rsidR="007D7201" w:rsidRDefault="007D7201" w14:paraId="1AC5CDB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tcMar/>
          </w:tcPr>
          <w:p w:rsidR="007D7201" w:rsidP="11A73260" w:rsidRDefault="00FA6081" w14:paraId="2B0F0325" wp14:textId="1092E64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 </w:t>
            </w:r>
          </w:p>
          <w:p w:rsidR="007D7201" w:rsidP="11A73260" w:rsidRDefault="00FA6081" w14:paraId="73D7936A" wp14:textId="0725F81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rPr>
                <w:color w:val="000000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ITLS 4160 Measuring Learning Performance</w:t>
            </w:r>
          </w:p>
        </w:tc>
        <w:tc>
          <w:tcPr>
            <w:tcW w:w="285" w:type="dxa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tcMar/>
          </w:tcPr>
          <w:p w:rsidR="007D7201" w:rsidRDefault="007D7201" w14:paraId="342D4C2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tcMar/>
          </w:tcPr>
          <w:p w:rsidR="11A73260" w:rsidP="11A73260" w:rsidRDefault="11A73260" w14:paraId="16625670" w14:textId="01392CE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B23DB4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85" w:type="dxa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tcMar/>
          </w:tcPr>
          <w:p w:rsidR="007D7201" w:rsidRDefault="007D7201" w14:paraId="3572E39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78AE8D0F" wp14:textId="77777777">
        <w:trPr>
          <w:trHeight w:val="50"/>
        </w:trPr>
        <w:tc>
          <w:tcPr>
            <w:tcW w:w="3270" w:type="dxa"/>
            <w:tcBorders>
              <w:bottom w:val="single" w:color="000000" w:themeColor="text2" w:sz="4" w:space="0"/>
            </w:tcBorders>
            <w:tcMar/>
          </w:tcPr>
          <w:p w:rsidR="007D7201" w:rsidRDefault="007D7201" w14:paraId="6CEB15C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color="000000" w:themeColor="text2" w:sz="4" w:space="0"/>
            </w:tcBorders>
            <w:tcMar/>
          </w:tcPr>
          <w:p w:rsidR="007D7201" w:rsidRDefault="007D7201" w14:paraId="66518E3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Borders>
              <w:bottom w:val="single" w:color="000000" w:themeColor="text2" w:sz="4" w:space="0"/>
            </w:tcBorders>
            <w:tcMar/>
          </w:tcPr>
          <w:p w:rsidR="007D7201" w:rsidRDefault="007D7201" w14:paraId="7E75FCD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color="000000" w:themeColor="text2" w:sz="4" w:space="0"/>
            </w:tcBorders>
            <w:tcMar/>
          </w:tcPr>
          <w:p w:rsidR="007D7201" w:rsidRDefault="007D7201" w14:paraId="10FDAA0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Borders>
              <w:bottom w:val="single" w:color="B2B2B2" w:themeColor="accent4" w:themeTint="99" w:sz="4" w:space="0"/>
            </w:tcBorders>
            <w:tcMar/>
          </w:tcPr>
          <w:p w:rsidR="007D7201" w:rsidRDefault="007D7201" w14:paraId="774AF2B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Borders>
              <w:bottom w:val="single" w:color="B2B2B2" w:themeColor="accent4" w:themeTint="99" w:sz="4" w:space="0"/>
            </w:tcBorders>
            <w:tcMar/>
          </w:tcPr>
          <w:p w:rsidR="007D7201" w:rsidRDefault="007D7201" w14:paraId="7A29289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color="B2B2B2" w:themeColor="accent4" w:themeTint="99" w:sz="4" w:space="0"/>
            </w:tcBorders>
            <w:tcMar/>
          </w:tcPr>
          <w:p w:rsidR="007D7201" w:rsidRDefault="007D7201" w14:paraId="2191599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Borders>
              <w:bottom w:val="single" w:color="B2B2B2" w:themeColor="accent4" w:themeTint="99" w:sz="4" w:space="0"/>
            </w:tcBorders>
            <w:tcMar/>
          </w:tcPr>
          <w:p w:rsidR="007D7201" w:rsidRDefault="007D7201" w14:paraId="7673E5A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tcMar/>
          </w:tcPr>
          <w:p w:rsidR="11A73260" w:rsidP="11A73260" w:rsidRDefault="11A73260" w14:paraId="45ACEE5E" w14:textId="6E73328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9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B7623C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MSLE 4532 Data-Driven Decision Making</w:t>
            </w:r>
          </w:p>
        </w:tc>
        <w:tc>
          <w:tcPr>
            <w:tcW w:w="285" w:type="dxa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tcMar/>
          </w:tcPr>
          <w:p w:rsidR="11A73260" w:rsidP="11A73260" w:rsidRDefault="11A73260" w14:paraId="68E585FD" w14:textId="027043F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9B2DB4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041D98D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tcMar/>
          </w:tcPr>
          <w:p w:rsidR="007D7201" w:rsidRDefault="007D7201" w14:paraId="5AB7C0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tcMar/>
          </w:tcPr>
          <w:p w:rsidR="007D7201" w:rsidRDefault="007D7201" w14:paraId="55B336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66C461C9" wp14:textId="77777777">
        <w:trPr>
          <w:trHeight w:val="321"/>
        </w:trPr>
        <w:tc>
          <w:tcPr>
            <w:tcW w:w="3270" w:type="dxa"/>
            <w:shd w:val="clear" w:color="auto" w:fill="D9D9D9" w:themeFill="background1" w:themeFillShade="D9"/>
            <w:tcMar/>
          </w:tcPr>
          <w:p w:rsidR="007D7201" w:rsidRDefault="00FA6081" w14:paraId="545213C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Product Development </w:t>
            </w:r>
            <w:r>
              <w:rPr>
                <w:color w:val="000000"/>
                <w:sz w:val="16"/>
                <w:szCs w:val="16"/>
              </w:rPr>
              <w:t>(not online)</w:t>
            </w:r>
          </w:p>
        </w:tc>
        <w:tc>
          <w:tcPr>
            <w:tcW w:w="270" w:type="dxa"/>
            <w:shd w:val="clear" w:color="auto" w:fill="D9D9D9" w:themeFill="background1" w:themeFillShade="D9"/>
            <w:tcMar/>
          </w:tcPr>
          <w:p w:rsidR="007D7201" w:rsidRDefault="007D7201" w14:paraId="4455F19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5" w:type="dxa"/>
            <w:shd w:val="clear" w:color="auto" w:fill="D9D9D9" w:themeFill="background1" w:themeFillShade="D9"/>
            <w:tcMar/>
          </w:tcPr>
          <w:p w:rsidR="007D7201" w:rsidRDefault="007D7201" w14:paraId="1C2776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D9D9D9" w:themeFill="background1" w:themeFillShade="D9"/>
            <w:tcMar/>
          </w:tcPr>
          <w:p w:rsidR="007D7201" w:rsidRDefault="007D7201" w14:paraId="15342E6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D9D9D9" w:themeFill="background1" w:themeFillShade="D9"/>
            <w:tcMar/>
          </w:tcPr>
          <w:p w:rsidR="007D7201" w:rsidRDefault="00FA6081" w14:paraId="666100D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4"/>
                <w:szCs w:val="24"/>
              </w:rPr>
              <w:t xml:space="preserve">Product Development </w:t>
            </w:r>
            <w:r>
              <w:rPr>
                <w:color w:val="000000"/>
                <w:sz w:val="16"/>
                <w:szCs w:val="16"/>
              </w:rPr>
              <w:t>Continued</w:t>
            </w:r>
          </w:p>
        </w:tc>
        <w:tc>
          <w:tcPr>
            <w:tcW w:w="225" w:type="dxa"/>
            <w:shd w:val="clear" w:color="auto" w:fill="D9D9D9" w:themeFill="background1" w:themeFillShade="D9"/>
            <w:tcMar/>
          </w:tcPr>
          <w:p w:rsidR="007D7201" w:rsidRDefault="007D7201" w14:paraId="5EB89D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0" w:type="dxa"/>
            <w:shd w:val="clear" w:color="auto" w:fill="D9D9D9" w:themeFill="background1" w:themeFillShade="D9"/>
            <w:tcMar/>
          </w:tcPr>
          <w:p w:rsidR="007D7201" w:rsidRDefault="007D7201" w14:paraId="7D62D4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5" w:type="dxa"/>
            <w:shd w:val="clear" w:color="auto" w:fill="D9D9D9" w:themeFill="background1" w:themeFillShade="D9"/>
            <w:tcMar/>
          </w:tcPr>
          <w:p w:rsidR="007D7201" w:rsidRDefault="007D7201" w14:paraId="078B03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 w:val="restart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shd w:val="clear" w:color="auto" w:fill="DDDDDD" w:themeFill="accent1"/>
            <w:tcMar/>
          </w:tcPr>
          <w:p w:rsidR="007D7201" w:rsidRDefault="007D7201" w14:paraId="492506D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vMerge w:val="restart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shd w:val="clear" w:color="auto" w:fill="DDDDDD" w:themeFill="accent1"/>
            <w:tcMar/>
          </w:tcPr>
          <w:p w:rsidR="007D7201" w:rsidRDefault="007D7201" w14:paraId="31CD0C1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vMerge w:val="restart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shd w:val="clear" w:color="auto" w:fill="DDDDDD" w:themeFill="accent1"/>
            <w:tcMar/>
          </w:tcPr>
          <w:p w:rsidR="007D7201" w:rsidRDefault="007D7201" w14:paraId="7FD8715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vMerge w:val="restart"/>
            <w:tcBorders>
              <w:bottom w:val="single" w:color="B2B2B2" w:themeColor="accent4" w:themeTint="99" w:sz="4" w:space="0"/>
              <w:right w:val="single" w:color="B2B2B2" w:themeColor="accent4" w:themeTint="99" w:sz="4" w:space="0"/>
            </w:tcBorders>
            <w:shd w:val="clear" w:color="auto" w:fill="DDDDDD" w:themeFill="accent1"/>
            <w:tcMar/>
          </w:tcPr>
          <w:p w:rsidR="007D7201" w:rsidRDefault="007D7201" w14:paraId="6BDFDFC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37117A83" wp14:textId="77777777">
        <w:trPr>
          <w:trHeight w:val="186"/>
        </w:trPr>
        <w:tc>
          <w:tcPr>
            <w:tcW w:w="3270" w:type="dxa"/>
            <w:tcMar/>
          </w:tcPr>
          <w:p w:rsidR="11A73260" w:rsidP="11A73260" w:rsidRDefault="11A73260" w14:paraId="201D64A0" w14:textId="45D47A0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19F93E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OPDD 1100 Introduction to Product Creation</w:t>
            </w:r>
          </w:p>
        </w:tc>
        <w:tc>
          <w:tcPr>
            <w:tcW w:w="270" w:type="dxa"/>
            <w:tcMar/>
          </w:tcPr>
          <w:p w:rsidR="11A73260" w:rsidP="11A73260" w:rsidRDefault="11A73260" w14:paraId="124584EF" w14:textId="4FE931B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4B82AC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1F9AE5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007D7201" w:rsidRDefault="007D7201" w14:paraId="00F03A6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007D7201" w:rsidRDefault="007D7201" w14:paraId="6930E82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11A73260" w:rsidP="11A73260" w:rsidRDefault="11A73260" w14:paraId="2036D05D" w14:textId="363CD88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4A1CA22F" wp14:textId="1636676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TESY 1030 Material Processing Systems</w:t>
            </w:r>
          </w:p>
          <w:p w:rsidR="007D7201" w:rsidP="11A73260" w:rsidRDefault="00FA6081" w14:paraId="7001AE6C" wp14:textId="6E8692C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tcMar/>
          </w:tcPr>
          <w:p w:rsidR="11A73260" w:rsidP="11A73260" w:rsidRDefault="11A73260" w14:paraId="6E88A9EC" w14:textId="7DD545D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3E7AB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300" w:type="dxa"/>
            <w:tcMar/>
          </w:tcPr>
          <w:p w:rsidR="11A73260" w:rsidP="11A73260" w:rsidRDefault="11A73260" w14:paraId="13DE2ABC" w14:textId="5D0478A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011B11A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25" w:type="dxa"/>
            <w:tcMar/>
          </w:tcPr>
          <w:p w:rsidR="007D7201" w:rsidRDefault="007D7201" w14:paraId="20E36D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vMerge/>
            <w:tcBorders/>
            <w:tcMar/>
          </w:tcPr>
          <w:p w:rsidR="007D7201" w:rsidRDefault="007D7201" w14:paraId="32D8521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vMerge/>
            <w:tcBorders/>
            <w:tcMar/>
          </w:tcPr>
          <w:p w:rsidR="007D7201" w:rsidRDefault="007D7201" w14:paraId="0CE19BC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vMerge/>
            <w:tcBorders/>
            <w:tcMar/>
          </w:tcPr>
          <w:p w:rsidR="007D7201" w:rsidRDefault="007D7201" w14:paraId="63966B7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vMerge/>
            <w:tcBorders/>
            <w:tcMar/>
          </w:tcPr>
          <w:p w:rsidR="007D7201" w:rsidRDefault="007D7201" w14:paraId="2353654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0EAE0EF7" wp14:textId="77777777">
        <w:trPr>
          <w:trHeight w:val="182"/>
        </w:trPr>
        <w:tc>
          <w:tcPr>
            <w:tcW w:w="3270" w:type="dxa"/>
            <w:tcMar/>
          </w:tcPr>
          <w:p w:rsidR="11A73260" w:rsidP="11A73260" w:rsidRDefault="11A73260" w14:paraId="0627B7EB" w14:textId="06B30B4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1E576DE3" wp14:textId="21A7EA2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>TESY 1200 Computer-Aided Drafting and Design</w:t>
            </w:r>
          </w:p>
          <w:p w:rsidR="007D7201" w:rsidP="11A73260" w:rsidRDefault="00FA6081" w14:paraId="33EAB6E6" wp14:textId="29993ADA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11A73260" w:rsidP="11A73260" w:rsidRDefault="11A73260" w14:paraId="4AE5B76D" w14:textId="1E72ADF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388422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271AE1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40E455E4" w14:textId="5EA0C76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FF7DC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4AE5B7A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11A73260" w:rsidP="11A73260" w:rsidRDefault="11A73260" w14:paraId="400C48E9" w14:textId="7F88D405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1EFD6DD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3955E09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007D7201" w:rsidP="11A73260" w:rsidRDefault="00FA6081" w14:paraId="651054A6" wp14:textId="73D400B4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 </w:t>
            </w:r>
          </w:p>
          <w:p w:rsidR="007D7201" w:rsidP="11A73260" w:rsidRDefault="00FA6081" w14:paraId="38ED290D" wp14:textId="3D7FBA1E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rPr>
                <w:color w:val="000000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 ITLS 4160 Measuring Learning Performance</w:t>
            </w:r>
          </w:p>
        </w:tc>
        <w:tc>
          <w:tcPr>
            <w:tcW w:w="225" w:type="dxa"/>
            <w:tcMar/>
          </w:tcPr>
          <w:p w:rsidR="007D7201" w:rsidRDefault="007D7201" w14:paraId="12C4242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Mar/>
          </w:tcPr>
          <w:p w:rsidR="11A73260" w:rsidP="11A73260" w:rsidRDefault="11A73260" w14:paraId="76CC8114" w14:textId="7609AE62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83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54B42B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25" w:type="dxa"/>
            <w:tcMar/>
          </w:tcPr>
          <w:p w:rsidR="007D7201" w:rsidRDefault="007D7201" w14:paraId="379CA55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vMerge/>
            <w:tcBorders/>
            <w:tcMar/>
          </w:tcPr>
          <w:p w:rsidR="007D7201" w:rsidRDefault="007D7201" w14:paraId="5ABF93C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vMerge/>
            <w:tcBorders/>
            <w:tcMar/>
          </w:tcPr>
          <w:p w:rsidR="007D7201" w:rsidRDefault="007D7201" w14:paraId="71DCB0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vMerge/>
            <w:tcBorders/>
            <w:tcMar/>
          </w:tcPr>
          <w:p w:rsidR="007D7201" w:rsidRDefault="007D7201" w14:paraId="4B644A8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vMerge/>
            <w:tcBorders/>
            <w:tcMar/>
          </w:tcPr>
          <w:p w:rsidR="007D7201" w:rsidRDefault="007D7201" w14:paraId="082C48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  <w:tr xmlns:wp14="http://schemas.microsoft.com/office/word/2010/wordml" w:rsidR="007D7201" w:rsidTr="5BA4D476" w14:paraId="5C3C2C03" wp14:textId="77777777">
        <w:trPr>
          <w:trHeight w:val="186"/>
        </w:trPr>
        <w:tc>
          <w:tcPr>
            <w:tcW w:w="3270" w:type="dxa"/>
            <w:tcMar/>
          </w:tcPr>
          <w:p w:rsidR="11A73260" w:rsidP="11A73260" w:rsidRDefault="11A73260" w14:paraId="67941393" w14:textId="663B9B8B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P="11A73260" w:rsidRDefault="00FA6081" w14:paraId="661999E1" wp14:textId="68F74116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  <w:r w:rsidRPr="11A73260" w:rsidR="11A73260">
              <w:rPr>
                <w:color w:val="000000" w:themeColor="text2" w:themeTint="FF" w:themeShade="FF"/>
                <w:sz w:val="16"/>
                <w:szCs w:val="16"/>
              </w:rPr>
              <w:t xml:space="preserve">OPDD 2430 Digital Technologies for 3-D Design *TESY 1200 </w:t>
            </w:r>
            <w:r w:rsidRPr="11A73260" w:rsidR="11A73260">
              <w:rPr>
                <w:i w:val="1"/>
                <w:iCs w:val="1"/>
                <w:color w:val="000000" w:themeColor="text2" w:themeTint="FF" w:themeShade="FF"/>
                <w:sz w:val="16"/>
                <w:szCs w:val="16"/>
              </w:rPr>
              <w:t>Prerequisite</w:t>
            </w:r>
          </w:p>
          <w:p w:rsidR="007D7201" w:rsidP="11A73260" w:rsidRDefault="00FA6081" w14:paraId="564FA877" wp14:textId="04070EF3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ind w:left="105"/>
              <w:rPr>
                <w:i w:val="1"/>
                <w:iCs w:val="1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Mar/>
          </w:tcPr>
          <w:p w:rsidR="11A73260" w:rsidP="11A73260" w:rsidRDefault="11A73260" w14:paraId="47837644" w14:textId="085BD578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6954E7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2677290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15" w:type="dxa"/>
            <w:tcMar/>
          </w:tcPr>
          <w:p w:rsidR="11A73260" w:rsidP="11A73260" w:rsidRDefault="11A73260" w14:paraId="2A61BEFC" w14:textId="45703069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7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3557AFA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  <w:p w:rsidR="007D7201" w:rsidRDefault="007D7201" w14:paraId="249BF8C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40" w:type="dxa"/>
            <w:tcMar/>
          </w:tcPr>
          <w:p w:rsidR="007D7201" w:rsidRDefault="007D7201" w14:paraId="0EF464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35" w:type="dxa"/>
            <w:tcMar/>
          </w:tcPr>
          <w:p w:rsidR="11A73260" w:rsidP="11A73260" w:rsidRDefault="11A73260" w14:paraId="544AC349" w14:textId="3890E32D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ind w:left="105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53CD223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TEE 2030: Wood-Based Manufacturing Systems</w:t>
            </w:r>
          </w:p>
        </w:tc>
        <w:tc>
          <w:tcPr>
            <w:tcW w:w="225" w:type="dxa"/>
            <w:tcMar/>
          </w:tcPr>
          <w:p w:rsidR="11A73260" w:rsidP="11A73260" w:rsidRDefault="11A73260" w14:paraId="4BB54E12" w14:textId="73E1F9B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C4A075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300" w:type="dxa"/>
            <w:tcMar/>
          </w:tcPr>
          <w:p w:rsidR="11A73260" w:rsidP="11A73260" w:rsidRDefault="11A73260" w14:paraId="0787D2F0" w14:textId="03F386EC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162" w:lineRule="auto"/>
              <w:jc w:val="center"/>
              <w:rPr>
                <w:color w:val="000000" w:themeColor="text2" w:themeTint="FF" w:themeShade="FF"/>
                <w:sz w:val="16"/>
                <w:szCs w:val="16"/>
              </w:rPr>
            </w:pPr>
          </w:p>
          <w:p w:rsidR="007D7201" w:rsidRDefault="00FA6081" w14:paraId="7FB0133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*</w:t>
            </w:r>
          </w:p>
        </w:tc>
        <w:tc>
          <w:tcPr>
            <w:tcW w:w="225" w:type="dxa"/>
            <w:tcMar/>
          </w:tcPr>
          <w:p w:rsidR="007D7201" w:rsidRDefault="007D7201" w14:paraId="3AB58C4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7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0" w:type="dxa"/>
            <w:vMerge/>
            <w:tcBorders/>
            <w:tcMar/>
          </w:tcPr>
          <w:p w:rsidR="007D7201" w:rsidRDefault="007D7201" w14:paraId="4EA9BA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vMerge/>
            <w:tcBorders/>
            <w:tcMar/>
          </w:tcPr>
          <w:p w:rsidR="007D7201" w:rsidRDefault="007D7201" w14:paraId="7332107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vMerge/>
            <w:tcBorders/>
            <w:tcMar/>
          </w:tcPr>
          <w:p w:rsidR="007D7201" w:rsidRDefault="007D7201" w14:paraId="5D98A3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dxa"/>
            <w:vMerge/>
            <w:tcBorders/>
            <w:tcMar/>
          </w:tcPr>
          <w:p w:rsidR="007D7201" w:rsidRDefault="007D7201" w14:paraId="50C86B8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</w:tr>
    </w:tbl>
    <w:p xmlns:wp14="http://schemas.microsoft.com/office/word/2010/wordml" w:rsidR="007D7201" w:rsidRDefault="00FA6081" w14:paraId="0AE56F8D" wp14:textId="77777777">
      <w:pPr>
        <w:pBdr>
          <w:top w:val="nil"/>
          <w:left w:val="nil"/>
          <w:bottom w:val="nil"/>
          <w:right w:val="nil"/>
          <w:between w:val="nil"/>
        </w:pBdr>
        <w:ind w:left="119" w:right="4645"/>
        <w:rPr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 xml:space="preserve">Program Requirements: </w:t>
      </w:r>
      <w:r>
        <w:rPr>
          <w:color w:val="000000"/>
          <w:sz w:val="16"/>
          <w:szCs w:val="16"/>
        </w:rPr>
        <w:t xml:space="preserve">The </w:t>
      </w:r>
      <w:r>
        <w:rPr>
          <w:b/>
          <w:bCs/>
          <w:color w:val="000000"/>
          <w:sz w:val="16"/>
          <w:szCs w:val="16"/>
        </w:rPr>
        <w:t xml:space="preserve">BS </w:t>
      </w:r>
      <w:r>
        <w:rPr>
          <w:color w:val="000000"/>
          <w:sz w:val="16"/>
          <w:szCs w:val="16"/>
        </w:rPr>
        <w:t xml:space="preserve">degree program requires a minimum of </w:t>
      </w:r>
      <w:r>
        <w:rPr>
          <w:b/>
          <w:bCs/>
          <w:color w:val="000000"/>
          <w:sz w:val="16"/>
          <w:szCs w:val="16"/>
        </w:rPr>
        <w:t xml:space="preserve">120 </w:t>
      </w:r>
      <w:r>
        <w:rPr>
          <w:color w:val="000000"/>
          <w:sz w:val="16"/>
          <w:szCs w:val="16"/>
        </w:rPr>
        <w:t>earned credit hours. The 4-yr plan in the University General Catalog shows a recommended order of study for completion.</w:t>
      </w:r>
    </w:p>
    <w:p xmlns:wp14="http://schemas.microsoft.com/office/word/2010/wordml" w:rsidR="007D7201" w:rsidRDefault="00FA6081" w14:paraId="346AEC7E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1"/>
        <w:ind w:left="839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Admission - Other criteria considered includes prior work experience, aptitude for technology, and experience with multimedia.</w:t>
      </w:r>
    </w:p>
    <w:p xmlns:wp14="http://schemas.microsoft.com/office/word/2010/wordml" w:rsidR="007D7201" w:rsidRDefault="00FA6081" w14:paraId="78937231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0"/>
        </w:tabs>
        <w:spacing w:before="12"/>
        <w:ind w:right="1127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Acceptance - Acceptance into the HEDI program is competitive. Students are selected based on their GPA in combination with other indicators of achievement.</w:t>
      </w:r>
    </w:p>
    <w:p xmlns:wp14="http://schemas.microsoft.com/office/word/2010/wordml" w:rsidR="007D7201" w:rsidRDefault="00FA6081" w14:paraId="5899833B" wp14:textId="77777777">
      <w:pPr>
        <w:pStyle w:val="Heading1"/>
        <w:numPr>
          <w:ilvl w:val="0"/>
          <w:numId w:val="1"/>
        </w:numPr>
        <w:tabs>
          <w:tab w:val="left" w:pos="839"/>
          <w:tab w:val="left" w:pos="841"/>
        </w:tabs>
        <w:ind w:right="622"/>
        <w:rPr/>
      </w:pPr>
      <w:r w:rsidRPr="3CA36429" w:rsidR="3CA36429">
        <w:rPr>
          <w:rFonts w:ascii="Times New Roman" w:hAnsi="Times New Roman" w:eastAsia="Times New Roman" w:cs="Times New Roman"/>
          <w:b w:val="0"/>
          <w:bCs w:val="0"/>
          <w:lang w:val="en-US"/>
        </w:rPr>
        <w:t xml:space="preserve">After Admission - </w:t>
      </w:r>
      <w:r w:rsidRPr="3CA36429" w:rsidR="3CA36429">
        <w:rPr>
          <w:color w:val="212529"/>
          <w:lang w:val="en-US"/>
        </w:rPr>
        <w:t xml:space="preserve">Once admitted, students </w:t>
      </w:r>
      <w:r w:rsidRPr="3CA36429" w:rsidR="3CA36429">
        <w:rPr>
          <w:color w:val="212529"/>
          <w:lang w:val="en-US"/>
        </w:rPr>
        <w:t>are required to</w:t>
      </w:r>
      <w:r w:rsidRPr="3CA36429" w:rsidR="3CA36429">
        <w:rPr>
          <w:color w:val="212529"/>
          <w:lang w:val="en-US"/>
        </w:rPr>
        <w:t xml:space="preserve"> obtain a minimum grade of C or better in all classes that are </w:t>
      </w:r>
      <w:r w:rsidRPr="3CA36429" w:rsidR="3CA36429">
        <w:rPr>
          <w:color w:val="212529"/>
          <w:lang w:val="en-US"/>
        </w:rPr>
        <w:t>required</w:t>
      </w:r>
      <w:r w:rsidRPr="3CA36429" w:rsidR="3CA36429">
        <w:rPr>
          <w:color w:val="212529"/>
          <w:lang w:val="en-US"/>
        </w:rPr>
        <w:t xml:space="preserve"> for, or used as electives in, this major. Students are allowed a total of three course repeats. For classes with an ITLS prefix, students </w:t>
      </w:r>
      <w:r w:rsidRPr="3CA36429" w:rsidR="3CA36429">
        <w:rPr>
          <w:color w:val="212529"/>
          <w:lang w:val="en-US"/>
        </w:rPr>
        <w:t>are required to</w:t>
      </w:r>
      <w:r w:rsidRPr="3CA36429" w:rsidR="3CA36429">
        <w:rPr>
          <w:color w:val="212529"/>
          <w:lang w:val="en-US"/>
        </w:rPr>
        <w:t xml:space="preserve"> have at least 3.0 cumulative GPA.</w:t>
      </w:r>
    </w:p>
    <w:p xmlns:wp14="http://schemas.microsoft.com/office/word/2010/wordml" w:rsidR="007D7201" w:rsidRDefault="007D7201" w14:paraId="60EDCC55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 w:eastAsia="Helvetica Neue" w:cs="Helvetica Neue"/>
          <w:b/>
          <w:bCs/>
          <w:color w:val="000000"/>
          <w:sz w:val="18"/>
          <w:szCs w:val="18"/>
        </w:rPr>
      </w:pPr>
    </w:p>
    <w:p xmlns:wp14="http://schemas.microsoft.com/office/word/2010/wordml" w:rsidR="007D7201" w:rsidRDefault="00FA6081" w14:paraId="2CF22F7C" wp14:textId="77777777">
      <w:pPr>
        <w:spacing w:before="151" w:line="183" w:lineRule="auto"/>
        <w:ind w:left="12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Degree Works</w:t>
      </w:r>
    </w:p>
    <w:p xmlns:wp14="http://schemas.microsoft.com/office/word/2010/wordml" w:rsidR="007D7201" w:rsidRDefault="00FA6081" w14:paraId="0B594CA1" wp14:textId="77777777">
      <w:pPr>
        <w:ind w:left="120" w:right="188"/>
        <w:rPr>
          <w:sz w:val="16"/>
          <w:szCs w:val="16"/>
        </w:rPr>
      </w:pPr>
      <w:r>
        <w:rPr>
          <w:sz w:val="16"/>
          <w:szCs w:val="16"/>
        </w:rPr>
        <w:t xml:space="preserve">Students are encouraged to use Degree Works to plan and keep track of progress. </w:t>
      </w:r>
      <w:r>
        <w:rPr>
          <w:b/>
          <w:bCs/>
          <w:sz w:val="16"/>
          <w:szCs w:val="16"/>
        </w:rPr>
        <w:t xml:space="preserve">Login to Banner </w:t>
      </w:r>
      <w:r>
        <w:rPr>
          <w:sz w:val="16"/>
          <w:szCs w:val="16"/>
        </w:rPr>
        <w:t xml:space="preserve">[banner.usu.edu] using the USU A# &amp; password. Click on </w:t>
      </w:r>
      <w:r>
        <w:rPr>
          <w:b/>
          <w:bCs/>
          <w:sz w:val="16"/>
          <w:szCs w:val="16"/>
        </w:rPr>
        <w:t>Student</w:t>
      </w:r>
      <w:r>
        <w:rPr>
          <w:sz w:val="16"/>
          <w:szCs w:val="16"/>
        </w:rPr>
        <w:t xml:space="preserve">. Click on </w:t>
      </w:r>
      <w:r>
        <w:rPr>
          <w:b/>
          <w:bCs/>
          <w:sz w:val="16"/>
          <w:szCs w:val="16"/>
        </w:rPr>
        <w:t>Student Records</w:t>
      </w:r>
      <w:r>
        <w:rPr>
          <w:sz w:val="16"/>
          <w:szCs w:val="16"/>
        </w:rPr>
        <w:t xml:space="preserve">. Click on </w:t>
      </w:r>
      <w:r>
        <w:rPr>
          <w:b/>
          <w:bCs/>
          <w:sz w:val="16"/>
          <w:szCs w:val="16"/>
        </w:rPr>
        <w:t>Degree Works</w:t>
      </w:r>
      <w:r>
        <w:rPr>
          <w:sz w:val="16"/>
          <w:szCs w:val="16"/>
        </w:rPr>
        <w:t>.</w:t>
      </w:r>
    </w:p>
    <w:sectPr w:rsidR="007D7201">
      <w:headerReference w:type="default" r:id="rId12"/>
      <w:type w:val="continuous"/>
      <w:pgSz w:w="12240" w:h="15840" w:orient="portrait"/>
      <w:pgMar w:top="700" w:right="320" w:bottom="580" w:left="600" w:header="0" w:footer="3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A6081" w:rsidRDefault="00FA6081" w14:paraId="3BBB8815" wp14:textId="77777777">
      <w:r>
        <w:separator/>
      </w:r>
    </w:p>
  </w:endnote>
  <w:endnote w:type="continuationSeparator" w:id="0">
    <w:p xmlns:wp14="http://schemas.microsoft.com/office/word/2010/wordml" w:rsidR="00FA6081" w:rsidRDefault="00FA6081" w14:paraId="55B91B0D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530E4370-59B4-4D75-A043-7B3B2A0CDE4D}" r:id="rId1"/>
    <w:embedBold w:fontKey="{ED961CC7-D84D-42C6-9F39-CDDFCEF8C61B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D19334B4-53A1-4FC5-B33F-2DC3D5B7F226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2ED080D-BC3D-44E8-957D-1AFB883CFDF0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5BE3C5D-2C9B-4CF4-9A32-F2269BCF150C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D7201" w:rsidRDefault="00FA6081" w14:paraId="194983C0" wp14:textId="777777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>Updated Oct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A6081" w:rsidRDefault="00FA6081" w14:paraId="6AFAB436" wp14:textId="77777777">
      <w:r>
        <w:separator/>
      </w:r>
    </w:p>
  </w:footnote>
  <w:footnote w:type="continuationSeparator" w:id="0">
    <w:p xmlns:wp14="http://schemas.microsoft.com/office/word/2010/wordml" w:rsidR="00FA6081" w:rsidRDefault="00FA6081" w14:paraId="042C5D41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D7201" w:rsidRDefault="007D7201" w14:paraId="4D2E12B8" wp14:textId="77777777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16"/>
        <w:szCs w:val="16"/>
      </w:rPr>
    </w:pPr>
  </w:p>
  <w:tbl>
    <w:tblPr>
      <w:tblStyle w:val="a5"/>
      <w:tblW w:w="11310" w:type="dxa"/>
      <w:tblLayout w:type="fixed"/>
      <w:tblLook w:val="0600" w:firstRow="0" w:lastRow="0" w:firstColumn="0" w:lastColumn="0" w:noHBand="1" w:noVBand="1"/>
    </w:tblPr>
    <w:tblGrid>
      <w:gridCol w:w="3770"/>
      <w:gridCol w:w="3770"/>
      <w:gridCol w:w="3770"/>
    </w:tblGrid>
    <w:tr xmlns:wp14="http://schemas.microsoft.com/office/word/2010/wordml" w:rsidR="007D7201" w14:paraId="308F224F" wp14:textId="77777777">
      <w:trPr>
        <w:trHeight w:val="300"/>
      </w:trPr>
      <w:tc>
        <w:tcPr>
          <w:tcW w:w="3770" w:type="dxa"/>
        </w:tcPr>
        <w:p w:rsidR="007D7201" w:rsidRDefault="007D7201" w14:paraId="5E6D6F63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770" w:type="dxa"/>
        </w:tcPr>
        <w:p w:rsidR="007D7201" w:rsidRDefault="007D7201" w14:paraId="7B969857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770" w:type="dxa"/>
        </w:tcPr>
        <w:p w:rsidR="007D7201" w:rsidRDefault="007D7201" w14:paraId="0FE634FD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7D7201" w:rsidRDefault="007D7201" w14:paraId="62A1F980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D7201" w:rsidRDefault="007D7201" w14:paraId="6810F0D1" wp14:textId="77777777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6"/>
      <w:tblW w:w="11310" w:type="dxa"/>
      <w:tblLayout w:type="fixed"/>
      <w:tblLook w:val="0600" w:firstRow="0" w:lastRow="0" w:firstColumn="0" w:lastColumn="0" w:noHBand="1" w:noVBand="1"/>
    </w:tblPr>
    <w:tblGrid>
      <w:gridCol w:w="3770"/>
      <w:gridCol w:w="3770"/>
      <w:gridCol w:w="3770"/>
    </w:tblGrid>
    <w:tr xmlns:wp14="http://schemas.microsoft.com/office/word/2010/wordml" w:rsidR="007D7201" w14:paraId="74E797DC" wp14:textId="77777777">
      <w:trPr>
        <w:trHeight w:val="300"/>
      </w:trPr>
      <w:tc>
        <w:tcPr>
          <w:tcW w:w="3770" w:type="dxa"/>
        </w:tcPr>
        <w:p w:rsidR="007D7201" w:rsidRDefault="007D7201" w14:paraId="25AF7EAE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770" w:type="dxa"/>
        </w:tcPr>
        <w:p w:rsidR="007D7201" w:rsidRDefault="007D7201" w14:paraId="2633CEB9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770" w:type="dxa"/>
        </w:tcPr>
        <w:p w:rsidR="007D7201" w:rsidRDefault="007D7201" w14:paraId="4B1D477B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7D7201" w:rsidRDefault="007D7201" w14:paraId="65BE1F1D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C42E9"/>
    <w:multiLevelType w:val="multilevel"/>
    <w:tmpl w:val="FFFFFFFF"/>
    <w:lvl w:ilvl="0">
      <w:numFmt w:val="bullet"/>
      <w:lvlText w:val="•"/>
      <w:lvlJc w:val="left"/>
      <w:pPr>
        <w:ind w:left="840" w:hanging="361"/>
      </w:pPr>
      <w:rPr>
        <w:rFonts w:ascii="Arial" w:hAnsi="Arial" w:eastAsia="Arial" w:cs="Arial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888" w:hanging="360"/>
      </w:pPr>
    </w:lvl>
    <w:lvl w:ilvl="2">
      <w:numFmt w:val="bullet"/>
      <w:lvlText w:val="•"/>
      <w:lvlJc w:val="left"/>
      <w:pPr>
        <w:ind w:left="2936" w:hanging="361"/>
      </w:pPr>
    </w:lvl>
    <w:lvl w:ilvl="3">
      <w:numFmt w:val="bullet"/>
      <w:lvlText w:val="•"/>
      <w:lvlJc w:val="left"/>
      <w:pPr>
        <w:ind w:left="3984" w:hanging="361"/>
      </w:pPr>
    </w:lvl>
    <w:lvl w:ilvl="4">
      <w:numFmt w:val="bullet"/>
      <w:lvlText w:val="•"/>
      <w:lvlJc w:val="left"/>
      <w:pPr>
        <w:ind w:left="5032" w:hanging="361"/>
      </w:pPr>
    </w:lvl>
    <w:lvl w:ilvl="5">
      <w:numFmt w:val="bullet"/>
      <w:lvlText w:val="•"/>
      <w:lvlJc w:val="left"/>
      <w:pPr>
        <w:ind w:left="6080" w:hanging="361"/>
      </w:pPr>
    </w:lvl>
    <w:lvl w:ilvl="6">
      <w:numFmt w:val="bullet"/>
      <w:lvlText w:val="•"/>
      <w:lvlJc w:val="left"/>
      <w:pPr>
        <w:ind w:left="7128" w:hanging="361"/>
      </w:pPr>
    </w:lvl>
    <w:lvl w:ilvl="7">
      <w:numFmt w:val="bullet"/>
      <w:lvlText w:val="•"/>
      <w:lvlJc w:val="left"/>
      <w:pPr>
        <w:ind w:left="8176" w:hanging="361"/>
      </w:pPr>
    </w:lvl>
    <w:lvl w:ilvl="8">
      <w:numFmt w:val="bullet"/>
      <w:lvlText w:val="•"/>
      <w:lvlJc w:val="left"/>
      <w:pPr>
        <w:ind w:left="9224" w:hanging="361"/>
      </w:pPr>
    </w:lvl>
  </w:abstractNum>
  <w:num w:numId="1" w16cid:durableId="92577177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01"/>
    <w:rsid w:val="007D7201"/>
    <w:rsid w:val="00A1054A"/>
    <w:rsid w:val="00FA6081"/>
    <w:rsid w:val="11A73260"/>
    <w:rsid w:val="14CF7AFD"/>
    <w:rsid w:val="35EF7903"/>
    <w:rsid w:val="3B47C10D"/>
    <w:rsid w:val="3CA36429"/>
    <w:rsid w:val="5BA4D476"/>
    <w:rsid w:val="624AC2FF"/>
    <w:rsid w:val="642F39CC"/>
    <w:rsid w:val="6DA6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ED2359"/>
  <w15:docId w15:val="{9D94C2FA-5D64-47F9-BC03-A92270D6EB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2"/>
        <w:szCs w:val="22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20" w:hanging="361"/>
      <w:outlineLvl w:val="0"/>
    </w:pPr>
    <w:rPr>
      <w:rFonts w:ascii="Helvetica Neue" w:hAnsi="Helvetica Neue" w:eastAsia="Helvetica Neue" w:cs="Helvetica Neue"/>
      <w:b/>
      <w:bCs/>
      <w:sz w:val="16"/>
      <w:szCs w:val="1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77"/>
      <w:ind w:left="5942"/>
    </w:pPr>
    <w:rPr>
      <w:b/>
      <w:bCs/>
      <w:sz w:val="48"/>
      <w:szCs w:val="48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840" w:hanging="361"/>
    </w:p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7120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7120F"/>
    <w:rPr>
      <w:rFonts w:ascii="Times New Roman" w:hAnsi="Times New Roman"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7120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7120F"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character" w:styleId="Hyperlink">
    <w:uiPriority w:val="99"/>
    <w:name w:val="Hyperlink"/>
    <w:basedOn w:val="DefaultParagraphFont"/>
    <w:unhideWhenUsed/>
    <w:rsid w:val="624AC2FF"/>
    <w:rPr>
      <w:color w:val="5F5F5F" w:themeColor="accent4" w:themeTint="FF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5mk2GKswtIOPYeosWfzRM6vaPw==">CgMxLjA4AHINMjAxMDQ4MzA0Njg5OQ==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Michelle Wilson</dc:creator>
  <lastModifiedBy>Zahra Jahani</lastModifiedBy>
  <revision>10</revision>
  <dcterms:created xsi:type="dcterms:W3CDTF">2025-12-16T20:39:00.0000000Z</dcterms:created>
  <dcterms:modified xsi:type="dcterms:W3CDTF">2026-04-15T03:40:14.4411983Z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Word</vt:lpwstr>
  </property>
  <property fmtid="{D5CDD505-2E9C-101B-9397-08002B2CF9AE}" pid="4" name="LastSaved">
    <vt:filetime>2022-06-16T00:00:00Z</vt:filetime>
  </property>
</Properties>
</file>